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6534" w14:textId="77777777" w:rsidR="00B3312B" w:rsidRPr="009151F5" w:rsidRDefault="00B3312B" w:rsidP="00B3312B">
      <w:pPr>
        <w:pStyle w:val="NoSpacing"/>
        <w:rPr>
          <w:b/>
          <w:sz w:val="26"/>
          <w:szCs w:val="26"/>
        </w:rPr>
      </w:pPr>
      <w:r w:rsidRPr="009151F5">
        <w:rPr>
          <w:b/>
          <w:sz w:val="26"/>
          <w:szCs w:val="26"/>
        </w:rPr>
        <w:t>Scholarships Available to High Schools Seniors</w:t>
      </w:r>
    </w:p>
    <w:p w14:paraId="50F75295" w14:textId="77777777" w:rsidR="00B3312B" w:rsidRPr="009151F5" w:rsidRDefault="00B3312B" w:rsidP="00B3312B">
      <w:pPr>
        <w:pStyle w:val="Heading1"/>
        <w:rPr>
          <w:rFonts w:asciiTheme="minorHAnsi" w:hAnsiTheme="minorHAnsi"/>
          <w:color w:val="auto"/>
          <w:sz w:val="22"/>
          <w:szCs w:val="22"/>
        </w:rPr>
      </w:pPr>
    </w:p>
    <w:p w14:paraId="61A19970"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Pr>
          <w:rFonts w:asciiTheme="minorHAnsi" w:hAnsiTheme="minorHAnsi"/>
          <w:color w:val="auto"/>
          <w:sz w:val="22"/>
          <w:szCs w:val="22"/>
        </w:rPr>
        <w:t>:</w:t>
      </w:r>
    </w:p>
    <w:p w14:paraId="0F8837AE" w14:textId="28F89DDD" w:rsidR="00FC108A" w:rsidRDefault="00FC108A" w:rsidP="00FC108A">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3721A6">
        <w:rPr>
          <w:rFonts w:asciiTheme="minorHAnsi" w:hAnsiTheme="minorHAnsi"/>
          <w:b w:val="0"/>
          <w:color w:val="auto"/>
          <w:sz w:val="22"/>
          <w:szCs w:val="22"/>
        </w:rPr>
        <w:t>0</w:t>
      </w:r>
      <w:r w:rsidRPr="009151F5">
        <w:rPr>
          <w:rFonts w:asciiTheme="minorHAnsi" w:hAnsiTheme="minorHAnsi"/>
          <w:b w:val="0"/>
          <w:color w:val="auto"/>
          <w:sz w:val="22"/>
          <w:szCs w:val="22"/>
        </w:rPr>
        <w:t>0</w:t>
      </w:r>
      <w:r w:rsidR="00B6722E">
        <w:rPr>
          <w:rFonts w:asciiTheme="minorHAnsi" w:hAnsiTheme="minorHAnsi"/>
          <w:b w:val="0"/>
          <w:color w:val="auto"/>
          <w:sz w:val="22"/>
          <w:szCs w:val="22"/>
        </w:rPr>
        <w:t>0</w:t>
      </w:r>
      <w:r w:rsidRPr="009151F5">
        <w:rPr>
          <w:rFonts w:asciiTheme="minorHAnsi" w:hAnsiTheme="minorHAnsi"/>
          <w:b w:val="0"/>
          <w:color w:val="auto"/>
          <w:sz w:val="22"/>
          <w:szCs w:val="22"/>
        </w:rPr>
        <w:t xml:space="preserve"> scholarship</w:t>
      </w:r>
      <w:r w:rsidR="003721A6">
        <w:rPr>
          <w:rFonts w:asciiTheme="minorHAnsi" w:hAnsiTheme="minorHAnsi"/>
          <w:b w:val="0"/>
          <w:color w:val="auto"/>
          <w:sz w:val="22"/>
          <w:szCs w:val="22"/>
        </w:rPr>
        <w:t>s</w:t>
      </w:r>
      <w:r>
        <w:rPr>
          <w:rFonts w:asciiTheme="minorHAnsi" w:hAnsiTheme="minorHAnsi"/>
          <w:b w:val="0"/>
          <w:color w:val="auto"/>
          <w:sz w:val="22"/>
          <w:szCs w:val="22"/>
        </w:rPr>
        <w:t xml:space="preserve"> will be awarded to</w:t>
      </w:r>
      <w:r w:rsidRPr="009151F5">
        <w:rPr>
          <w:rFonts w:asciiTheme="minorHAnsi" w:hAnsiTheme="minorHAnsi"/>
          <w:b w:val="0"/>
          <w:color w:val="auto"/>
          <w:sz w:val="22"/>
          <w:szCs w:val="22"/>
        </w:rPr>
        <w:t xml:space="preserve"> high school senior</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 xml:space="preserve">with preference given to students attending North Dakota State University </w:t>
      </w:r>
      <w:r w:rsidRPr="009151F5">
        <w:rPr>
          <w:rFonts w:asciiTheme="minorHAnsi" w:hAnsiTheme="minorHAnsi"/>
          <w:b w:val="0"/>
          <w:color w:val="auto"/>
          <w:sz w:val="22"/>
          <w:szCs w:val="22"/>
        </w:rPr>
        <w:t>in honor of Brad Burgum’s years of service he gave to Central Cass Dollars for Scholars</w:t>
      </w:r>
    </w:p>
    <w:p w14:paraId="76196465" w14:textId="419EA6D4" w:rsidR="00FC108A" w:rsidRPr="00FC108A"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 xml:space="preserve">Applicants must have a 2.5 GPA or </w:t>
      </w:r>
      <w:proofErr w:type="gramStart"/>
      <w:r>
        <w:rPr>
          <w:rFonts w:asciiTheme="minorHAnsi" w:hAnsiTheme="minorHAnsi"/>
          <w:b w:val="0"/>
          <w:color w:val="auto"/>
          <w:sz w:val="22"/>
          <w:szCs w:val="22"/>
        </w:rPr>
        <w:t>higher</w:t>
      </w:r>
      <w:proofErr w:type="gramEnd"/>
    </w:p>
    <w:p w14:paraId="356AEA0C" w14:textId="77777777" w:rsidR="00FC108A" w:rsidRDefault="00FC108A" w:rsidP="00B3312B">
      <w:pPr>
        <w:pStyle w:val="Heading1"/>
        <w:ind w:left="720"/>
        <w:rPr>
          <w:rFonts w:asciiTheme="minorHAnsi" w:hAnsiTheme="minorHAnsi"/>
          <w:color w:val="auto"/>
          <w:sz w:val="22"/>
          <w:szCs w:val="22"/>
        </w:rPr>
      </w:pPr>
    </w:p>
    <w:p w14:paraId="3B27FE0A" w14:textId="472D7193"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 xml:space="preserve">Dr. </w:t>
      </w:r>
      <w:proofErr w:type="spellStart"/>
      <w:r w:rsidRPr="009151F5">
        <w:rPr>
          <w:rFonts w:asciiTheme="minorHAnsi" w:hAnsiTheme="minorHAnsi"/>
          <w:color w:val="auto"/>
          <w:sz w:val="22"/>
          <w:szCs w:val="22"/>
        </w:rPr>
        <w:t>Fradkin</w:t>
      </w:r>
      <w:proofErr w:type="spellEnd"/>
      <w:r w:rsidRPr="009151F5">
        <w:rPr>
          <w:rFonts w:asciiTheme="minorHAnsi" w:hAnsiTheme="minorHAnsi"/>
          <w:color w:val="auto"/>
          <w:sz w:val="22"/>
          <w:szCs w:val="22"/>
        </w:rPr>
        <w:t xml:space="preserve"> Community Service/Volunteer Scholarship:</w:t>
      </w:r>
    </w:p>
    <w:p w14:paraId="08498C4B" w14:textId="30B53CCD" w:rsidR="00B3312B"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$1,000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students who excel in community </w:t>
      </w:r>
      <w:proofErr w:type="gramStart"/>
      <w:r w:rsidRPr="009151F5">
        <w:rPr>
          <w:rFonts w:asciiTheme="minorHAnsi" w:hAnsiTheme="minorHAnsi"/>
          <w:b w:val="0"/>
          <w:color w:val="auto"/>
          <w:sz w:val="22"/>
          <w:szCs w:val="22"/>
        </w:rPr>
        <w:t>service</w:t>
      </w:r>
      <w:proofErr w:type="gramEnd"/>
    </w:p>
    <w:p w14:paraId="00F60FF6" w14:textId="328B312C" w:rsidR="00837189" w:rsidRDefault="00837189" w:rsidP="00B3312B">
      <w:pPr>
        <w:pStyle w:val="Heading1"/>
        <w:numPr>
          <w:ilvl w:val="0"/>
          <w:numId w:val="4"/>
        </w:numPr>
        <w:rPr>
          <w:rFonts w:asciiTheme="minorHAnsi" w:hAnsiTheme="minorHAnsi"/>
          <w:b w:val="0"/>
          <w:color w:val="auto"/>
          <w:sz w:val="22"/>
          <w:szCs w:val="22"/>
        </w:rPr>
      </w:pPr>
      <w:r>
        <w:rPr>
          <w:rFonts w:asciiTheme="minorHAnsi" w:hAnsiTheme="minorHAnsi"/>
          <w:b w:val="0"/>
          <w:color w:val="auto"/>
          <w:sz w:val="22"/>
          <w:szCs w:val="22"/>
        </w:rPr>
        <w:t xml:space="preserve">Applicants must have a 2.5 GPA or </w:t>
      </w:r>
      <w:proofErr w:type="gramStart"/>
      <w:r>
        <w:rPr>
          <w:rFonts w:asciiTheme="minorHAnsi" w:hAnsiTheme="minorHAnsi"/>
          <w:b w:val="0"/>
          <w:color w:val="auto"/>
          <w:sz w:val="22"/>
          <w:szCs w:val="22"/>
        </w:rPr>
        <w:t>higher</w:t>
      </w:r>
      <w:proofErr w:type="gramEnd"/>
    </w:p>
    <w:p w14:paraId="20EA40EC" w14:textId="55C972B4" w:rsidR="001A6371" w:rsidRDefault="001A6371" w:rsidP="001A6371">
      <w:pPr>
        <w:pStyle w:val="Heading1"/>
        <w:rPr>
          <w:rFonts w:asciiTheme="minorHAnsi" w:hAnsiTheme="minorHAnsi"/>
          <w:b w:val="0"/>
          <w:color w:val="auto"/>
          <w:sz w:val="22"/>
          <w:szCs w:val="22"/>
        </w:rPr>
      </w:pPr>
    </w:p>
    <w:p w14:paraId="04171367" w14:textId="2E09D963" w:rsidR="001A6371" w:rsidRPr="009151F5" w:rsidRDefault="001A6371" w:rsidP="001A6371">
      <w:pPr>
        <w:pStyle w:val="Heading1"/>
        <w:ind w:left="720"/>
        <w:rPr>
          <w:rFonts w:asciiTheme="minorHAnsi" w:hAnsiTheme="minorHAnsi"/>
          <w:color w:val="auto"/>
          <w:sz w:val="22"/>
          <w:szCs w:val="22"/>
        </w:rPr>
      </w:pPr>
      <w:r>
        <w:rPr>
          <w:rFonts w:asciiTheme="minorHAnsi" w:hAnsiTheme="minorHAnsi"/>
          <w:color w:val="auto"/>
          <w:sz w:val="22"/>
          <w:szCs w:val="22"/>
        </w:rPr>
        <w:t xml:space="preserve">Edward </w:t>
      </w:r>
      <w:r w:rsidR="00284B78">
        <w:rPr>
          <w:rFonts w:asciiTheme="minorHAnsi" w:hAnsiTheme="minorHAnsi"/>
          <w:color w:val="auto"/>
          <w:sz w:val="22"/>
          <w:szCs w:val="22"/>
        </w:rPr>
        <w:t xml:space="preserve">and Shirley </w:t>
      </w:r>
      <w:r>
        <w:rPr>
          <w:rFonts w:asciiTheme="minorHAnsi" w:hAnsiTheme="minorHAnsi"/>
          <w:color w:val="auto"/>
          <w:sz w:val="22"/>
          <w:szCs w:val="22"/>
        </w:rPr>
        <w:t>Marek Memorial Vocational Scholarship</w:t>
      </w:r>
      <w:r w:rsidRPr="009151F5">
        <w:rPr>
          <w:rFonts w:asciiTheme="minorHAnsi" w:hAnsiTheme="minorHAnsi"/>
          <w:color w:val="auto"/>
          <w:sz w:val="22"/>
          <w:szCs w:val="22"/>
        </w:rPr>
        <w:t>:</w:t>
      </w:r>
    </w:p>
    <w:p w14:paraId="04500C4C" w14:textId="77777777" w:rsidR="001A6371" w:rsidRPr="009151F5" w:rsidRDefault="001A6371" w:rsidP="001A6371">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w:t>
      </w:r>
      <w:proofErr w:type="gramStart"/>
      <w:r w:rsidRPr="009151F5">
        <w:rPr>
          <w:rFonts w:asciiTheme="minorHAnsi" w:hAnsiTheme="minorHAnsi"/>
          <w:b w:val="0"/>
          <w:color w:val="auto"/>
          <w:sz w:val="22"/>
          <w:szCs w:val="22"/>
        </w:rPr>
        <w:t>school</w:t>
      </w:r>
      <w:proofErr w:type="gramEnd"/>
    </w:p>
    <w:p w14:paraId="0DF463BA" w14:textId="690BF8C7" w:rsidR="001A6371" w:rsidRPr="009151F5" w:rsidRDefault="001A6371" w:rsidP="001A6371">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w:t>
      </w:r>
      <w:r>
        <w:rPr>
          <w:rFonts w:asciiTheme="minorHAnsi" w:hAnsiTheme="minorHAnsi" w:cs="Arial"/>
          <w:b w:val="0"/>
          <w:color w:val="auto"/>
          <w:sz w:val="22"/>
          <w:szCs w:val="22"/>
        </w:rPr>
        <w:t>0</w:t>
      </w:r>
      <w:r w:rsidRPr="009151F5">
        <w:rPr>
          <w:rFonts w:asciiTheme="minorHAnsi" w:hAnsiTheme="minorHAnsi" w:cs="Arial"/>
          <w:b w:val="0"/>
          <w:color w:val="auto"/>
          <w:sz w:val="22"/>
          <w:szCs w:val="22"/>
        </w:rPr>
        <w:t xml:space="preserve"> GPA or higher and be a full-time </w:t>
      </w:r>
      <w:proofErr w:type="gramStart"/>
      <w:r w:rsidRPr="009151F5">
        <w:rPr>
          <w:rFonts w:asciiTheme="minorHAnsi" w:hAnsiTheme="minorHAnsi" w:cs="Arial"/>
          <w:b w:val="0"/>
          <w:color w:val="auto"/>
          <w:sz w:val="22"/>
          <w:szCs w:val="22"/>
        </w:rPr>
        <w:t>student</w:t>
      </w:r>
      <w:proofErr w:type="gramEnd"/>
    </w:p>
    <w:p w14:paraId="2C423C7B" w14:textId="0B53DC90" w:rsidR="001A6371" w:rsidRDefault="001A6371" w:rsidP="001A6371">
      <w:pPr>
        <w:numPr>
          <w:ilvl w:val="0"/>
          <w:numId w:val="1"/>
        </w:numPr>
        <w:spacing w:after="0" w:line="240" w:lineRule="auto"/>
        <w:rPr>
          <w:rFonts w:cs="Arial"/>
        </w:rPr>
      </w:pPr>
      <w:r w:rsidRPr="009151F5">
        <w:rPr>
          <w:rFonts w:cs="Arial"/>
        </w:rPr>
        <w:t>Students pursing mechanics, electrical, welding, surveying will rece</w:t>
      </w:r>
      <w:r>
        <w:rPr>
          <w:rFonts w:cs="Arial"/>
        </w:rPr>
        <w:t xml:space="preserve">ive preference for </w:t>
      </w:r>
      <w:proofErr w:type="gramStart"/>
      <w:r>
        <w:rPr>
          <w:rFonts w:cs="Arial"/>
        </w:rPr>
        <w:t>scholarship</w:t>
      </w:r>
      <w:proofErr w:type="gramEnd"/>
    </w:p>
    <w:p w14:paraId="2B4133DD" w14:textId="0C4CAD05" w:rsidR="001A6371" w:rsidRDefault="001A6371" w:rsidP="001A6371">
      <w:pPr>
        <w:numPr>
          <w:ilvl w:val="0"/>
          <w:numId w:val="1"/>
        </w:numPr>
        <w:spacing w:after="0" w:line="240" w:lineRule="auto"/>
        <w:rPr>
          <w:rFonts w:cs="Arial"/>
        </w:rPr>
      </w:pPr>
      <w:r>
        <w:rPr>
          <w:rFonts w:cs="Arial"/>
        </w:rPr>
        <w:t>Preference will be given to students graduating from Central Cass High School</w:t>
      </w:r>
    </w:p>
    <w:p w14:paraId="74963E5A" w14:textId="63F4587F" w:rsidR="001A6371" w:rsidRPr="001A6371" w:rsidRDefault="001A6371" w:rsidP="001A6371">
      <w:pPr>
        <w:numPr>
          <w:ilvl w:val="0"/>
          <w:numId w:val="1"/>
        </w:numPr>
        <w:spacing w:after="0" w:line="240" w:lineRule="auto"/>
        <w:rPr>
          <w:rFonts w:cs="Arial"/>
        </w:rPr>
      </w:pPr>
      <w:r>
        <w:rPr>
          <w:rFonts w:cs="Arial"/>
        </w:rPr>
        <w:t>Based on financial need and merit, students must include FAFSA EFC information</w:t>
      </w:r>
    </w:p>
    <w:p w14:paraId="0897D7BD" w14:textId="77777777" w:rsidR="00B3312B" w:rsidRPr="009151F5" w:rsidRDefault="00B3312B" w:rsidP="00B3312B">
      <w:pPr>
        <w:pStyle w:val="NoSpacing"/>
        <w:rPr>
          <w:b/>
        </w:rPr>
      </w:pPr>
    </w:p>
    <w:p w14:paraId="7797A5AD"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JoAnn Link Hetzel Vocational/Technical/Trade School Scholarship:</w:t>
      </w:r>
    </w:p>
    <w:p w14:paraId="0FBBE073" w14:textId="77777777" w:rsidR="00FC108A" w:rsidRPr="009151F5" w:rsidRDefault="00FC108A" w:rsidP="00FC108A">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w:t>
      </w:r>
      <w:proofErr w:type="gramStart"/>
      <w:r w:rsidRPr="009151F5">
        <w:rPr>
          <w:rFonts w:asciiTheme="minorHAnsi" w:hAnsiTheme="minorHAnsi"/>
          <w:b w:val="0"/>
          <w:color w:val="auto"/>
          <w:sz w:val="22"/>
          <w:szCs w:val="22"/>
        </w:rPr>
        <w:t>school</w:t>
      </w:r>
      <w:proofErr w:type="gramEnd"/>
    </w:p>
    <w:p w14:paraId="359E6655" w14:textId="77777777" w:rsidR="00FC108A" w:rsidRPr="009151F5"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2.5 GPA or higher and be a full-time </w:t>
      </w:r>
      <w:proofErr w:type="gramStart"/>
      <w:r w:rsidRPr="009151F5">
        <w:rPr>
          <w:rFonts w:asciiTheme="minorHAnsi" w:hAnsiTheme="minorHAnsi" w:cs="Arial"/>
          <w:b w:val="0"/>
          <w:color w:val="auto"/>
          <w:sz w:val="22"/>
          <w:szCs w:val="22"/>
        </w:rPr>
        <w:t>student</w:t>
      </w:r>
      <w:proofErr w:type="gramEnd"/>
    </w:p>
    <w:p w14:paraId="18C89A75" w14:textId="77777777" w:rsidR="00FC108A" w:rsidRPr="009151F5" w:rsidRDefault="00FC108A" w:rsidP="00FC108A">
      <w:pPr>
        <w:numPr>
          <w:ilvl w:val="0"/>
          <w:numId w:val="1"/>
        </w:numPr>
        <w:spacing w:after="0" w:line="240" w:lineRule="auto"/>
        <w:rPr>
          <w:rFonts w:cs="Arial"/>
        </w:rPr>
      </w:pPr>
      <w:r w:rsidRPr="009151F5">
        <w:rPr>
          <w:rFonts w:cs="Arial"/>
        </w:rPr>
        <w:t>Students pursing mechanics, electrical, welding, surveying will rece</w:t>
      </w:r>
      <w:r>
        <w:rPr>
          <w:rFonts w:cs="Arial"/>
        </w:rPr>
        <w:t xml:space="preserve">ive preference for </w:t>
      </w:r>
      <w:proofErr w:type="gramStart"/>
      <w:r>
        <w:rPr>
          <w:rFonts w:cs="Arial"/>
        </w:rPr>
        <w:t>scholarship</w:t>
      </w:r>
      <w:proofErr w:type="gramEnd"/>
    </w:p>
    <w:p w14:paraId="6661D105" w14:textId="72BDC90D" w:rsidR="00B3312B" w:rsidRDefault="00B3312B" w:rsidP="00B3312B">
      <w:pPr>
        <w:pStyle w:val="NoSpacing"/>
        <w:rPr>
          <w:b/>
        </w:rPr>
      </w:pPr>
    </w:p>
    <w:p w14:paraId="5176A1EA" w14:textId="77777777" w:rsidR="00FC108A" w:rsidRDefault="00FC108A" w:rsidP="00FC108A">
      <w:pPr>
        <w:pStyle w:val="Heading1"/>
        <w:ind w:left="720"/>
        <w:rPr>
          <w:rFonts w:asciiTheme="minorHAnsi" w:hAnsiTheme="minorHAnsi"/>
          <w:color w:val="auto"/>
          <w:sz w:val="22"/>
          <w:szCs w:val="22"/>
        </w:rPr>
      </w:pPr>
      <w:r>
        <w:rPr>
          <w:rFonts w:asciiTheme="minorHAnsi" w:hAnsiTheme="minorHAnsi"/>
          <w:color w:val="auto"/>
          <w:sz w:val="22"/>
          <w:szCs w:val="22"/>
        </w:rPr>
        <w:t>Mallie Ann Breuer Scholarship:</w:t>
      </w:r>
    </w:p>
    <w:p w14:paraId="4F2E7555" w14:textId="1572963D"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w:t>
      </w:r>
      <w:r w:rsidR="00F70EA7">
        <w:rPr>
          <w:rFonts w:asciiTheme="minorHAnsi" w:hAnsiTheme="minorHAnsi"/>
          <w:b w:val="0"/>
          <w:color w:val="auto"/>
          <w:sz w:val="22"/>
          <w:szCs w:val="22"/>
        </w:rPr>
        <w:t>1,</w:t>
      </w:r>
      <w:r w:rsidR="00AD742A">
        <w:rPr>
          <w:rFonts w:asciiTheme="minorHAnsi" w:hAnsiTheme="minorHAnsi"/>
          <w:b w:val="0"/>
          <w:color w:val="auto"/>
          <w:sz w:val="22"/>
          <w:szCs w:val="22"/>
        </w:rPr>
        <w:t>5</w:t>
      </w:r>
      <w:r>
        <w:rPr>
          <w:rFonts w:asciiTheme="minorHAnsi" w:hAnsiTheme="minorHAnsi"/>
          <w:b w:val="0"/>
          <w:color w:val="auto"/>
          <w:sz w:val="22"/>
          <w:szCs w:val="22"/>
        </w:rPr>
        <w:t xml:space="preserve">00 scholarship available to high school seniors with preference given to students graduating from Wahpeton </w:t>
      </w:r>
      <w:r w:rsidR="00A12CAF">
        <w:rPr>
          <w:rFonts w:asciiTheme="minorHAnsi" w:hAnsiTheme="minorHAnsi"/>
          <w:b w:val="0"/>
          <w:color w:val="auto"/>
          <w:sz w:val="22"/>
          <w:szCs w:val="22"/>
        </w:rPr>
        <w:t>High School</w:t>
      </w:r>
    </w:p>
    <w:p w14:paraId="44582A3A" w14:textId="77777777"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Applicant must be enrolling in a nursing </w:t>
      </w:r>
      <w:proofErr w:type="gramStart"/>
      <w:r>
        <w:rPr>
          <w:rFonts w:asciiTheme="minorHAnsi" w:hAnsiTheme="minorHAnsi"/>
          <w:b w:val="0"/>
          <w:color w:val="auto"/>
          <w:sz w:val="22"/>
          <w:szCs w:val="22"/>
        </w:rPr>
        <w:t>program</w:t>
      </w:r>
      <w:proofErr w:type="gramEnd"/>
    </w:p>
    <w:p w14:paraId="41CBA20B" w14:textId="2E764F56" w:rsidR="00847568" w:rsidRPr="003F11E7" w:rsidRDefault="00FC108A" w:rsidP="00847568">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Applicant must have a 3.00 GPA or </w:t>
      </w:r>
      <w:proofErr w:type="gramStart"/>
      <w:r>
        <w:rPr>
          <w:rFonts w:asciiTheme="minorHAnsi" w:hAnsiTheme="minorHAnsi"/>
          <w:b w:val="0"/>
          <w:color w:val="auto"/>
          <w:sz w:val="22"/>
          <w:szCs w:val="22"/>
        </w:rPr>
        <w:t>higher</w:t>
      </w:r>
      <w:proofErr w:type="gramEnd"/>
    </w:p>
    <w:p w14:paraId="0F4454FF" w14:textId="77777777" w:rsidR="003F11E7" w:rsidRDefault="003F11E7" w:rsidP="003F11E7">
      <w:pPr>
        <w:pStyle w:val="Heading1"/>
        <w:rPr>
          <w:rFonts w:asciiTheme="minorHAnsi" w:hAnsiTheme="minorHAnsi"/>
          <w:b w:val="0"/>
          <w:color w:val="auto"/>
          <w:sz w:val="22"/>
          <w:szCs w:val="22"/>
        </w:rPr>
      </w:pPr>
    </w:p>
    <w:p w14:paraId="6178DFDB" w14:textId="77777777" w:rsidR="003F11E7" w:rsidRDefault="003F11E7" w:rsidP="003F11E7">
      <w:pPr>
        <w:pStyle w:val="Heading1"/>
        <w:ind w:left="720"/>
        <w:rPr>
          <w:rFonts w:asciiTheme="minorHAnsi" w:hAnsiTheme="minorHAnsi"/>
          <w:color w:val="auto"/>
          <w:sz w:val="22"/>
          <w:szCs w:val="22"/>
        </w:rPr>
      </w:pPr>
      <w:r>
        <w:rPr>
          <w:rFonts w:asciiTheme="minorHAnsi" w:hAnsiTheme="minorHAnsi"/>
          <w:color w:val="auto"/>
          <w:sz w:val="22"/>
          <w:szCs w:val="22"/>
        </w:rPr>
        <w:t>Mallie Ann Breuer Scholarship:</w:t>
      </w:r>
    </w:p>
    <w:p w14:paraId="7530BEE1" w14:textId="483ACBBD" w:rsidR="003F11E7" w:rsidRPr="00190E9A"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$1,000 scholarship available to high school seniors with preference given to students graduating from </w:t>
      </w:r>
      <w:r w:rsidR="00E96AC5">
        <w:rPr>
          <w:rFonts w:asciiTheme="minorHAnsi" w:hAnsiTheme="minorHAnsi"/>
          <w:b w:val="0"/>
          <w:color w:val="auto"/>
          <w:sz w:val="22"/>
          <w:szCs w:val="22"/>
        </w:rPr>
        <w:t>Breckenridge</w:t>
      </w:r>
      <w:r>
        <w:rPr>
          <w:rFonts w:asciiTheme="minorHAnsi" w:hAnsiTheme="minorHAnsi"/>
          <w:b w:val="0"/>
          <w:color w:val="auto"/>
          <w:sz w:val="22"/>
          <w:szCs w:val="22"/>
        </w:rPr>
        <w:t xml:space="preserve"> High School</w:t>
      </w:r>
    </w:p>
    <w:p w14:paraId="6A17B446" w14:textId="77777777" w:rsidR="003F11E7" w:rsidRPr="00190E9A"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Applicant must be enrolling in a nursing </w:t>
      </w:r>
      <w:proofErr w:type="gramStart"/>
      <w:r>
        <w:rPr>
          <w:rFonts w:asciiTheme="minorHAnsi" w:hAnsiTheme="minorHAnsi"/>
          <w:b w:val="0"/>
          <w:color w:val="auto"/>
          <w:sz w:val="22"/>
          <w:szCs w:val="22"/>
        </w:rPr>
        <w:t>program</w:t>
      </w:r>
      <w:proofErr w:type="gramEnd"/>
    </w:p>
    <w:p w14:paraId="2A6BC90F" w14:textId="77777777" w:rsidR="003F11E7" w:rsidRPr="00B067A2" w:rsidRDefault="003F11E7" w:rsidP="003F11E7">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Applicant must have a 3.00 GPA or </w:t>
      </w:r>
      <w:proofErr w:type="gramStart"/>
      <w:r>
        <w:rPr>
          <w:rFonts w:asciiTheme="minorHAnsi" w:hAnsiTheme="minorHAnsi"/>
          <w:b w:val="0"/>
          <w:color w:val="auto"/>
          <w:sz w:val="22"/>
          <w:szCs w:val="22"/>
        </w:rPr>
        <w:t>higher</w:t>
      </w:r>
      <w:proofErr w:type="gramEnd"/>
    </w:p>
    <w:p w14:paraId="26241E24" w14:textId="77777777" w:rsidR="003F11E7" w:rsidRPr="00B067A2" w:rsidRDefault="003F11E7" w:rsidP="003F11E7">
      <w:pPr>
        <w:pStyle w:val="Heading1"/>
        <w:rPr>
          <w:rFonts w:asciiTheme="minorHAnsi" w:hAnsiTheme="minorHAnsi"/>
          <w:color w:val="auto"/>
          <w:sz w:val="22"/>
          <w:szCs w:val="22"/>
        </w:rPr>
      </w:pPr>
    </w:p>
    <w:p w14:paraId="7E489D7E" w14:textId="77777777" w:rsidR="009F3C4A" w:rsidRDefault="009F3C4A" w:rsidP="00D67148">
      <w:pPr>
        <w:pStyle w:val="Heading1"/>
        <w:rPr>
          <w:rFonts w:asciiTheme="minorHAnsi" w:hAnsiTheme="minorHAnsi"/>
          <w:color w:val="auto"/>
          <w:sz w:val="22"/>
          <w:szCs w:val="22"/>
        </w:rPr>
      </w:pPr>
    </w:p>
    <w:p w14:paraId="6263E1A9" w14:textId="77777777" w:rsidR="00E72F76" w:rsidRDefault="00E72F76" w:rsidP="00847568">
      <w:pPr>
        <w:pStyle w:val="Heading1"/>
        <w:ind w:left="720"/>
        <w:rPr>
          <w:rFonts w:asciiTheme="minorHAnsi" w:hAnsiTheme="minorHAnsi"/>
          <w:color w:val="auto"/>
          <w:sz w:val="22"/>
          <w:szCs w:val="22"/>
        </w:rPr>
      </w:pPr>
    </w:p>
    <w:p w14:paraId="5777F0AB" w14:textId="4AE58674" w:rsidR="00847568" w:rsidRDefault="00B76DC6" w:rsidP="00847568">
      <w:pPr>
        <w:pStyle w:val="Heading1"/>
        <w:ind w:left="720"/>
        <w:rPr>
          <w:rFonts w:asciiTheme="minorHAnsi" w:hAnsiTheme="minorHAnsi"/>
          <w:color w:val="auto"/>
          <w:sz w:val="22"/>
          <w:szCs w:val="22"/>
        </w:rPr>
      </w:pPr>
      <w:proofErr w:type="spellStart"/>
      <w:r>
        <w:rPr>
          <w:rFonts w:asciiTheme="minorHAnsi" w:hAnsiTheme="minorHAnsi"/>
          <w:color w:val="auto"/>
          <w:sz w:val="22"/>
          <w:szCs w:val="22"/>
        </w:rPr>
        <w:t>Harvestone</w:t>
      </w:r>
      <w:proofErr w:type="spellEnd"/>
      <w:r w:rsidR="00276A7B">
        <w:rPr>
          <w:rFonts w:asciiTheme="minorHAnsi" w:hAnsiTheme="minorHAnsi"/>
          <w:color w:val="auto"/>
          <w:sz w:val="22"/>
          <w:szCs w:val="22"/>
        </w:rPr>
        <w:t xml:space="preserve"> Low Carbon Partners</w:t>
      </w:r>
      <w:r w:rsidR="00847568">
        <w:rPr>
          <w:rFonts w:asciiTheme="minorHAnsi" w:hAnsiTheme="minorHAnsi"/>
          <w:color w:val="auto"/>
          <w:sz w:val="22"/>
          <w:szCs w:val="22"/>
        </w:rPr>
        <w:t xml:space="preserve"> Scholarship:</w:t>
      </w:r>
    </w:p>
    <w:p w14:paraId="3887A605" w14:textId="385218B1" w:rsidR="00847568" w:rsidRDefault="00847568"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$1,000 scholarships available to </w:t>
      </w:r>
      <w:r w:rsidR="002F0A64">
        <w:rPr>
          <w:rFonts w:asciiTheme="minorHAnsi" w:hAnsiTheme="minorHAnsi"/>
          <w:b w:val="0"/>
          <w:color w:val="auto"/>
          <w:sz w:val="22"/>
          <w:szCs w:val="22"/>
        </w:rPr>
        <w:t xml:space="preserve">high school seniors to plan to pursue a degree that supports the energy and/or agriculture </w:t>
      </w:r>
      <w:proofErr w:type="gramStart"/>
      <w:r w:rsidR="008D7564">
        <w:rPr>
          <w:rFonts w:asciiTheme="minorHAnsi" w:hAnsiTheme="minorHAnsi"/>
          <w:b w:val="0"/>
          <w:color w:val="auto"/>
          <w:sz w:val="22"/>
          <w:szCs w:val="22"/>
        </w:rPr>
        <w:t>industries</w:t>
      </w:r>
      <w:proofErr w:type="gramEnd"/>
    </w:p>
    <w:p w14:paraId="4DD0A272" w14:textId="16976020" w:rsidR="001651E9" w:rsidRDefault="001651E9" w:rsidP="00847568">
      <w:pPr>
        <w:pStyle w:val="Heading1"/>
        <w:numPr>
          <w:ilvl w:val="0"/>
          <w:numId w:val="8"/>
        </w:numPr>
        <w:rPr>
          <w:rFonts w:asciiTheme="minorHAnsi" w:hAnsiTheme="minorHAnsi"/>
          <w:b w:val="0"/>
          <w:color w:val="auto"/>
          <w:sz w:val="22"/>
          <w:szCs w:val="22"/>
        </w:rPr>
      </w:pPr>
      <w:r w:rsidRPr="001651E9">
        <w:rPr>
          <w:rFonts w:asciiTheme="minorHAnsi" w:hAnsiTheme="minorHAnsi"/>
          <w:b w:val="0"/>
          <w:color w:val="auto"/>
          <w:sz w:val="22"/>
          <w:szCs w:val="22"/>
        </w:rPr>
        <w:t xml:space="preserve">Any senior planning to enroll in a full-time course of study at a North Dakota college, </w:t>
      </w:r>
      <w:proofErr w:type="gramStart"/>
      <w:r w:rsidRPr="001651E9">
        <w:rPr>
          <w:rFonts w:asciiTheme="minorHAnsi" w:hAnsiTheme="minorHAnsi"/>
          <w:b w:val="0"/>
          <w:color w:val="auto"/>
          <w:sz w:val="22"/>
          <w:szCs w:val="22"/>
        </w:rPr>
        <w:t>university</w:t>
      </w:r>
      <w:proofErr w:type="gramEnd"/>
      <w:r w:rsidRPr="001651E9">
        <w:rPr>
          <w:rFonts w:asciiTheme="minorHAnsi" w:hAnsiTheme="minorHAnsi"/>
          <w:b w:val="0"/>
          <w:color w:val="auto"/>
          <w:sz w:val="22"/>
          <w:szCs w:val="22"/>
        </w:rPr>
        <w:t xml:space="preserve"> or vocational-technical school during the 2024-2025 school year.</w:t>
      </w:r>
    </w:p>
    <w:p w14:paraId="457C4A00" w14:textId="155A8C9A" w:rsidR="002F0A64" w:rsidRPr="002F0A64" w:rsidRDefault="002F0A64"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Preference will be given to students graduating from one of the following schools: </w:t>
      </w:r>
      <w:r w:rsidRPr="002F0A64">
        <w:rPr>
          <w:rFonts w:ascii="Calibri" w:hAnsi="Calibri" w:cs="Arial"/>
          <w:b w:val="0"/>
          <w:color w:val="000000"/>
          <w:sz w:val="22"/>
          <w:szCs w:val="22"/>
        </w:rPr>
        <w:t>Garrison, Max, Underwood, Turtle Lake-Mercer, Wash</w:t>
      </w:r>
      <w:r>
        <w:rPr>
          <w:rFonts w:ascii="Calibri" w:hAnsi="Calibri" w:cs="Arial"/>
          <w:b w:val="0"/>
          <w:color w:val="000000"/>
          <w:sz w:val="22"/>
          <w:szCs w:val="22"/>
        </w:rPr>
        <w:t xml:space="preserve">burn, Wilton, Center-Stanton, Hazen, </w:t>
      </w:r>
      <w:r w:rsidRPr="002F0A64">
        <w:rPr>
          <w:rFonts w:ascii="Calibri" w:hAnsi="Calibri" w:cs="Arial"/>
          <w:b w:val="0"/>
          <w:color w:val="000000"/>
          <w:sz w:val="22"/>
          <w:szCs w:val="22"/>
        </w:rPr>
        <w:t>Jamestown, Valley City, Barnes County North, Pingree, Medina or Mon</w:t>
      </w:r>
      <w:r>
        <w:rPr>
          <w:rFonts w:ascii="Calibri" w:hAnsi="Calibri" w:cs="Arial"/>
          <w:b w:val="0"/>
          <w:color w:val="000000"/>
          <w:sz w:val="22"/>
          <w:szCs w:val="22"/>
        </w:rPr>
        <w:t xml:space="preserve">tpelier -OR- any senior who is a child/stepchild of a </w:t>
      </w:r>
      <w:proofErr w:type="spellStart"/>
      <w:r w:rsidR="00DE2022">
        <w:rPr>
          <w:rFonts w:ascii="Calibri" w:hAnsi="Calibri" w:cs="Arial"/>
          <w:b w:val="0"/>
          <w:color w:val="000000"/>
          <w:sz w:val="22"/>
          <w:szCs w:val="22"/>
        </w:rPr>
        <w:t>Harvestone</w:t>
      </w:r>
      <w:proofErr w:type="spellEnd"/>
      <w:r>
        <w:rPr>
          <w:rFonts w:ascii="Calibri" w:hAnsi="Calibri" w:cs="Arial"/>
          <w:b w:val="0"/>
          <w:color w:val="000000"/>
          <w:sz w:val="22"/>
          <w:szCs w:val="22"/>
        </w:rPr>
        <w:t xml:space="preserve"> </w:t>
      </w:r>
      <w:proofErr w:type="gramStart"/>
      <w:r>
        <w:rPr>
          <w:rFonts w:ascii="Calibri" w:hAnsi="Calibri" w:cs="Arial"/>
          <w:b w:val="0"/>
          <w:color w:val="000000"/>
          <w:sz w:val="22"/>
          <w:szCs w:val="22"/>
        </w:rPr>
        <w:t>employee</w:t>
      </w:r>
      <w:proofErr w:type="gramEnd"/>
    </w:p>
    <w:p w14:paraId="7AB47273" w14:textId="6D616DC0" w:rsidR="00FC108A" w:rsidRPr="00C9140F" w:rsidRDefault="002F0A64" w:rsidP="00B3312B">
      <w:pPr>
        <w:pStyle w:val="Heading1"/>
        <w:numPr>
          <w:ilvl w:val="0"/>
          <w:numId w:val="8"/>
        </w:numPr>
        <w:rPr>
          <w:rFonts w:asciiTheme="minorHAnsi" w:hAnsiTheme="minorHAnsi"/>
          <w:b w:val="0"/>
          <w:color w:val="auto"/>
          <w:sz w:val="22"/>
          <w:szCs w:val="22"/>
        </w:rPr>
      </w:pPr>
      <w:r>
        <w:rPr>
          <w:rFonts w:ascii="Calibri" w:hAnsi="Calibri" w:cs="Arial"/>
          <w:b w:val="0"/>
          <w:color w:val="000000"/>
          <w:sz w:val="22"/>
          <w:szCs w:val="22"/>
        </w:rPr>
        <w:t>Applicants must have a 2.5 GPA</w:t>
      </w:r>
      <w:r w:rsidR="009F3C4A">
        <w:rPr>
          <w:rFonts w:ascii="Calibri" w:hAnsi="Calibri" w:cs="Arial"/>
          <w:b w:val="0"/>
          <w:color w:val="000000"/>
          <w:sz w:val="22"/>
          <w:szCs w:val="22"/>
        </w:rPr>
        <w:t xml:space="preserve"> or </w:t>
      </w:r>
      <w:proofErr w:type="gramStart"/>
      <w:r w:rsidR="009F3C4A">
        <w:rPr>
          <w:rFonts w:ascii="Calibri" w:hAnsi="Calibri" w:cs="Arial"/>
          <w:b w:val="0"/>
          <w:color w:val="000000"/>
          <w:sz w:val="22"/>
          <w:szCs w:val="22"/>
        </w:rPr>
        <w:t>higher</w:t>
      </w:r>
      <w:proofErr w:type="gramEnd"/>
      <w:r>
        <w:rPr>
          <w:rFonts w:ascii="Calibri" w:hAnsi="Calibri" w:cs="Arial"/>
          <w:b w:val="0"/>
          <w:color w:val="000000"/>
          <w:sz w:val="22"/>
          <w:szCs w:val="22"/>
        </w:rPr>
        <w:t xml:space="preserve"> </w:t>
      </w:r>
    </w:p>
    <w:p w14:paraId="47513434" w14:textId="77777777" w:rsidR="002F0A64" w:rsidRDefault="002F0A64" w:rsidP="00C9140F">
      <w:pPr>
        <w:pStyle w:val="Heading1"/>
        <w:rPr>
          <w:rFonts w:asciiTheme="minorHAnsi" w:hAnsiTheme="minorHAnsi"/>
          <w:color w:val="auto"/>
          <w:sz w:val="22"/>
          <w:szCs w:val="22"/>
        </w:rPr>
      </w:pPr>
    </w:p>
    <w:p w14:paraId="519C8BF9" w14:textId="39929454"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Military Scholarship:</w:t>
      </w:r>
    </w:p>
    <w:p w14:paraId="3A61B643" w14:textId="07A5E0AE" w:rsidR="00D67148" w:rsidRPr="00D67148" w:rsidRDefault="00D67148" w:rsidP="00B3312B">
      <w:pPr>
        <w:pStyle w:val="Heading1"/>
        <w:numPr>
          <w:ilvl w:val="0"/>
          <w:numId w:val="1"/>
        </w:numPr>
        <w:rPr>
          <w:rFonts w:asciiTheme="minorHAnsi" w:hAnsiTheme="minorHAnsi" w:cstheme="minorHAnsi"/>
          <w:b w:val="0"/>
          <w:bCs w:val="0"/>
          <w:color w:val="auto"/>
          <w:sz w:val="22"/>
          <w:szCs w:val="22"/>
        </w:rPr>
      </w:pPr>
      <w:r w:rsidRPr="00D67148">
        <w:rPr>
          <w:rFonts w:asciiTheme="minorHAnsi" w:hAnsiTheme="minorHAnsi" w:cstheme="minorHAnsi"/>
          <w:b w:val="0"/>
          <w:bCs w:val="0"/>
          <w:color w:val="000000"/>
          <w:sz w:val="22"/>
          <w:szCs w:val="22"/>
          <w:shd w:val="clear" w:color="auto" w:fill="FBFBFD"/>
        </w:rPr>
        <w:t>$1,000 scholarship will be available to enlisted/</w:t>
      </w:r>
      <w:r w:rsidR="005F5860" w:rsidRPr="00D67148">
        <w:rPr>
          <w:rFonts w:asciiTheme="minorHAnsi" w:hAnsiTheme="minorHAnsi" w:cstheme="minorHAnsi"/>
          <w:b w:val="0"/>
          <w:bCs w:val="0"/>
          <w:color w:val="000000"/>
          <w:sz w:val="22"/>
          <w:szCs w:val="22"/>
          <w:shd w:val="clear" w:color="auto" w:fill="FBFBFD"/>
        </w:rPr>
        <w:t>active-duty</w:t>
      </w:r>
      <w:r w:rsidRPr="00D67148">
        <w:rPr>
          <w:rFonts w:asciiTheme="minorHAnsi" w:hAnsiTheme="minorHAnsi" w:cstheme="minorHAnsi"/>
          <w:b w:val="0"/>
          <w:bCs w:val="0"/>
          <w:color w:val="000000"/>
          <w:sz w:val="22"/>
          <w:szCs w:val="22"/>
          <w:shd w:val="clear" w:color="auto" w:fill="FBFBFD"/>
        </w:rPr>
        <w:t xml:space="preserve"> North Dakota military members, North Dakota veterans, retired North Dakota military members and dependents of a member of a North Dakota military </w:t>
      </w:r>
      <w:proofErr w:type="gramStart"/>
      <w:r w:rsidRPr="00D67148">
        <w:rPr>
          <w:rFonts w:asciiTheme="minorHAnsi" w:hAnsiTheme="minorHAnsi" w:cstheme="minorHAnsi"/>
          <w:b w:val="0"/>
          <w:bCs w:val="0"/>
          <w:color w:val="000000"/>
          <w:sz w:val="22"/>
          <w:szCs w:val="22"/>
          <w:shd w:val="clear" w:color="auto" w:fill="FBFBFD"/>
        </w:rPr>
        <w:t>unit</w:t>
      </w:r>
      <w:proofErr w:type="gramEnd"/>
    </w:p>
    <w:p w14:paraId="260DCE11" w14:textId="77777777" w:rsidR="00012D98" w:rsidRPr="00012D98" w:rsidRDefault="00B3312B" w:rsidP="00D67148">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w:t>
      </w:r>
      <w:r w:rsidR="00FC108A">
        <w:rPr>
          <w:rFonts w:asciiTheme="minorHAnsi" w:hAnsiTheme="minorHAnsi" w:cs="Arial"/>
          <w:b w:val="0"/>
          <w:color w:val="auto"/>
          <w:sz w:val="22"/>
          <w:szCs w:val="22"/>
        </w:rPr>
        <w:t xml:space="preserve">igher and be a full-time </w:t>
      </w:r>
      <w:proofErr w:type="gramStart"/>
      <w:r w:rsidR="00FC108A">
        <w:rPr>
          <w:rFonts w:asciiTheme="minorHAnsi" w:hAnsiTheme="minorHAnsi" w:cs="Arial"/>
          <w:b w:val="0"/>
          <w:color w:val="auto"/>
          <w:sz w:val="22"/>
          <w:szCs w:val="22"/>
        </w:rPr>
        <w:t>student</w:t>
      </w:r>
      <w:proofErr w:type="gramEnd"/>
    </w:p>
    <w:p w14:paraId="7A57B269" w14:textId="77777777" w:rsidR="00012D98" w:rsidRDefault="00012D98" w:rsidP="00012D98">
      <w:pPr>
        <w:pStyle w:val="Heading1"/>
        <w:rPr>
          <w:rFonts w:asciiTheme="minorHAnsi" w:hAnsiTheme="minorHAnsi" w:cs="Arial"/>
          <w:b w:val="0"/>
          <w:color w:val="auto"/>
          <w:sz w:val="22"/>
          <w:szCs w:val="22"/>
        </w:rPr>
      </w:pPr>
    </w:p>
    <w:p w14:paraId="1164592A" w14:textId="77DCBCE1" w:rsidR="00012D98" w:rsidRPr="009151F5" w:rsidRDefault="0082202B" w:rsidP="00012D98">
      <w:pPr>
        <w:pStyle w:val="Heading1"/>
        <w:ind w:left="720"/>
        <w:rPr>
          <w:rFonts w:asciiTheme="minorHAnsi" w:hAnsiTheme="minorHAnsi"/>
          <w:color w:val="auto"/>
          <w:sz w:val="22"/>
          <w:szCs w:val="22"/>
        </w:rPr>
      </w:pPr>
      <w:r>
        <w:rPr>
          <w:rFonts w:asciiTheme="minorHAnsi" w:hAnsiTheme="minorHAnsi"/>
          <w:color w:val="auto"/>
          <w:sz w:val="22"/>
          <w:szCs w:val="22"/>
        </w:rPr>
        <w:t>Opportunity Scholarship</w:t>
      </w:r>
      <w:r w:rsidR="00012D98" w:rsidRPr="009151F5">
        <w:rPr>
          <w:rFonts w:asciiTheme="minorHAnsi" w:hAnsiTheme="minorHAnsi"/>
          <w:color w:val="auto"/>
          <w:sz w:val="22"/>
          <w:szCs w:val="22"/>
        </w:rPr>
        <w:t>:</w:t>
      </w:r>
    </w:p>
    <w:p w14:paraId="51BD4CD7" w14:textId="11AFF3DD" w:rsidR="00012D98" w:rsidRDefault="00012D98" w:rsidP="00012D98">
      <w:pPr>
        <w:pStyle w:val="Heading1"/>
        <w:numPr>
          <w:ilvl w:val="0"/>
          <w:numId w:val="1"/>
        </w:numPr>
        <w:rPr>
          <w:rFonts w:asciiTheme="minorHAnsi" w:hAnsiTheme="minorHAnsi"/>
          <w:b w:val="0"/>
          <w:color w:val="auto"/>
          <w:sz w:val="22"/>
          <w:szCs w:val="22"/>
        </w:rPr>
      </w:pPr>
      <w:r w:rsidRPr="00FC108A">
        <w:rPr>
          <w:rFonts w:asciiTheme="minorHAnsi" w:hAnsiTheme="minorHAnsi"/>
          <w:b w:val="0"/>
          <w:color w:val="auto"/>
          <w:sz w:val="22"/>
          <w:szCs w:val="22"/>
        </w:rPr>
        <w:t xml:space="preserve"> </w:t>
      </w:r>
      <w:r w:rsidR="0082202B">
        <w:rPr>
          <w:rFonts w:asciiTheme="minorHAnsi" w:hAnsiTheme="minorHAnsi"/>
          <w:b w:val="0"/>
          <w:color w:val="auto"/>
          <w:sz w:val="22"/>
          <w:szCs w:val="22"/>
        </w:rPr>
        <w:t xml:space="preserve">$1,000 renewable </w:t>
      </w:r>
      <w:r w:rsidR="005F5860">
        <w:rPr>
          <w:rFonts w:asciiTheme="minorHAnsi" w:hAnsiTheme="minorHAnsi"/>
          <w:b w:val="0"/>
          <w:color w:val="auto"/>
          <w:sz w:val="22"/>
          <w:szCs w:val="22"/>
        </w:rPr>
        <w:t xml:space="preserve">scholarship is available to North Dakota students who are seniors in high school with a GPA of 2.5 – </w:t>
      </w:r>
      <w:proofErr w:type="gramStart"/>
      <w:r w:rsidR="005F5860">
        <w:rPr>
          <w:rFonts w:asciiTheme="minorHAnsi" w:hAnsiTheme="minorHAnsi"/>
          <w:b w:val="0"/>
          <w:color w:val="auto"/>
          <w:sz w:val="22"/>
          <w:szCs w:val="22"/>
        </w:rPr>
        <w:t>3.25</w:t>
      </w:r>
      <w:proofErr w:type="gramEnd"/>
    </w:p>
    <w:p w14:paraId="4F60D514" w14:textId="46C1BE57" w:rsidR="005F5860" w:rsidRDefault="005F5860" w:rsidP="00012D98">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 xml:space="preserve">Applicant must be pursuing post-secondary education in North Dakota, including but not limited to trade and vocational </w:t>
      </w:r>
      <w:proofErr w:type="gramStart"/>
      <w:r>
        <w:rPr>
          <w:rFonts w:asciiTheme="minorHAnsi" w:hAnsiTheme="minorHAnsi"/>
          <w:b w:val="0"/>
          <w:color w:val="auto"/>
          <w:sz w:val="22"/>
          <w:szCs w:val="22"/>
        </w:rPr>
        <w:t>programs</w:t>
      </w:r>
      <w:proofErr w:type="gramEnd"/>
    </w:p>
    <w:p w14:paraId="7AF29472" w14:textId="3E97F5E5" w:rsidR="005F5860" w:rsidRDefault="005F5860" w:rsidP="005F5860">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 xml:space="preserve">The recipient may be awarded the scholarship annually for a maximum of four (4) </w:t>
      </w:r>
      <w:proofErr w:type="gramStart"/>
      <w:r>
        <w:rPr>
          <w:rFonts w:asciiTheme="minorHAnsi" w:hAnsiTheme="minorHAnsi"/>
          <w:b w:val="0"/>
          <w:color w:val="auto"/>
          <w:sz w:val="22"/>
          <w:szCs w:val="22"/>
        </w:rPr>
        <w:t>years</w:t>
      </w:r>
      <w:proofErr w:type="gramEnd"/>
    </w:p>
    <w:p w14:paraId="2D808176" w14:textId="77777777" w:rsidR="00BB0772" w:rsidRDefault="00BB0772" w:rsidP="00BB0772">
      <w:pPr>
        <w:pStyle w:val="Heading1"/>
        <w:rPr>
          <w:rFonts w:asciiTheme="minorHAnsi" w:hAnsiTheme="minorHAnsi"/>
          <w:b w:val="0"/>
          <w:color w:val="auto"/>
          <w:sz w:val="22"/>
          <w:szCs w:val="22"/>
        </w:rPr>
      </w:pPr>
    </w:p>
    <w:p w14:paraId="55A2E1A6" w14:textId="4A92683C" w:rsidR="00BB0772" w:rsidRPr="000E3254" w:rsidRDefault="00721B1E" w:rsidP="00721B1E">
      <w:pPr>
        <w:pStyle w:val="Heading1"/>
        <w:ind w:left="720"/>
        <w:rPr>
          <w:rFonts w:asciiTheme="minorHAnsi" w:hAnsiTheme="minorHAnsi"/>
          <w:bCs w:val="0"/>
          <w:color w:val="auto"/>
          <w:sz w:val="22"/>
          <w:szCs w:val="22"/>
        </w:rPr>
      </w:pPr>
      <w:r w:rsidRPr="000E3254">
        <w:rPr>
          <w:rFonts w:asciiTheme="minorHAnsi" w:hAnsiTheme="minorHAnsi"/>
          <w:bCs w:val="0"/>
          <w:color w:val="auto"/>
          <w:sz w:val="22"/>
          <w:szCs w:val="22"/>
        </w:rPr>
        <w:t xml:space="preserve">Barnes County Corn and Soybean Plot Scholarship: </w:t>
      </w:r>
    </w:p>
    <w:p w14:paraId="1B543E13" w14:textId="22AC2B62" w:rsidR="003E158B" w:rsidRDefault="00B93D2A" w:rsidP="00721B1E">
      <w:pPr>
        <w:pStyle w:val="Heading1"/>
        <w:numPr>
          <w:ilvl w:val="0"/>
          <w:numId w:val="10"/>
        </w:numPr>
        <w:rPr>
          <w:rFonts w:asciiTheme="minorHAnsi" w:hAnsiTheme="minorHAnsi"/>
          <w:b w:val="0"/>
          <w:color w:val="auto"/>
          <w:sz w:val="22"/>
          <w:szCs w:val="22"/>
        </w:rPr>
      </w:pPr>
      <w:r w:rsidRPr="000E3254">
        <w:rPr>
          <w:rFonts w:asciiTheme="minorHAnsi" w:hAnsiTheme="minorHAnsi"/>
          <w:b w:val="0"/>
          <w:color w:val="auto"/>
          <w:sz w:val="22"/>
          <w:szCs w:val="22"/>
        </w:rPr>
        <w:t>$1,000 Scholarship available</w:t>
      </w:r>
      <w:r w:rsidR="002303D3" w:rsidRPr="000E3254">
        <w:rPr>
          <w:rFonts w:asciiTheme="minorHAnsi" w:hAnsiTheme="minorHAnsi"/>
          <w:b w:val="0"/>
          <w:color w:val="auto"/>
          <w:sz w:val="22"/>
          <w:szCs w:val="22"/>
        </w:rPr>
        <w:t xml:space="preserve"> </w:t>
      </w:r>
      <w:r w:rsidR="001F252D" w:rsidRPr="000E3254">
        <w:rPr>
          <w:rFonts w:asciiTheme="minorHAnsi" w:hAnsiTheme="minorHAnsi"/>
          <w:b w:val="0"/>
          <w:color w:val="auto"/>
          <w:sz w:val="22"/>
          <w:szCs w:val="22"/>
        </w:rPr>
        <w:t>to high school senior</w:t>
      </w:r>
      <w:r w:rsidR="001F252D">
        <w:rPr>
          <w:rFonts w:asciiTheme="minorHAnsi" w:hAnsiTheme="minorHAnsi"/>
          <w:b w:val="0"/>
          <w:color w:val="auto"/>
          <w:sz w:val="22"/>
          <w:szCs w:val="22"/>
        </w:rPr>
        <w:t>s</w:t>
      </w:r>
      <w:r w:rsidR="003E158B">
        <w:rPr>
          <w:rFonts w:asciiTheme="minorHAnsi" w:hAnsiTheme="minorHAnsi"/>
          <w:b w:val="0"/>
          <w:color w:val="auto"/>
          <w:sz w:val="22"/>
          <w:szCs w:val="22"/>
        </w:rPr>
        <w:t xml:space="preserve"> in Barnes County</w:t>
      </w:r>
    </w:p>
    <w:p w14:paraId="4735CDED" w14:textId="640F89C0" w:rsidR="005F5860" w:rsidRDefault="001F252D" w:rsidP="005F5860">
      <w:pPr>
        <w:pStyle w:val="Heading1"/>
        <w:numPr>
          <w:ilvl w:val="0"/>
          <w:numId w:val="10"/>
        </w:numPr>
        <w:rPr>
          <w:rFonts w:asciiTheme="minorHAnsi" w:hAnsiTheme="minorHAnsi"/>
          <w:b w:val="0"/>
          <w:color w:val="auto"/>
          <w:sz w:val="22"/>
          <w:szCs w:val="22"/>
        </w:rPr>
      </w:pPr>
      <w:r>
        <w:rPr>
          <w:rFonts w:asciiTheme="minorHAnsi" w:hAnsiTheme="minorHAnsi"/>
          <w:b w:val="0"/>
          <w:color w:val="auto"/>
          <w:sz w:val="22"/>
          <w:szCs w:val="22"/>
        </w:rPr>
        <w:t>Applicant must be</w:t>
      </w:r>
      <w:r w:rsidR="0043497D" w:rsidRPr="000E3254">
        <w:rPr>
          <w:rFonts w:asciiTheme="minorHAnsi" w:hAnsiTheme="minorHAnsi"/>
          <w:b w:val="0"/>
          <w:color w:val="auto"/>
          <w:sz w:val="22"/>
          <w:szCs w:val="22"/>
        </w:rPr>
        <w:t xml:space="preserve"> </w:t>
      </w:r>
      <w:r w:rsidR="00DB5EEE" w:rsidRPr="000E3254">
        <w:rPr>
          <w:rFonts w:asciiTheme="minorHAnsi" w:hAnsiTheme="minorHAnsi"/>
          <w:b w:val="0"/>
          <w:color w:val="auto"/>
          <w:sz w:val="22"/>
          <w:szCs w:val="22"/>
        </w:rPr>
        <w:t xml:space="preserve">pursuing </w:t>
      </w:r>
      <w:r w:rsidR="009342B3" w:rsidRPr="000E3254">
        <w:rPr>
          <w:rFonts w:asciiTheme="minorHAnsi" w:hAnsiTheme="minorHAnsi"/>
          <w:b w:val="0"/>
          <w:color w:val="auto"/>
          <w:sz w:val="22"/>
          <w:szCs w:val="22"/>
        </w:rPr>
        <w:t xml:space="preserve">an agriculture </w:t>
      </w:r>
      <w:r w:rsidR="00290C87" w:rsidRPr="000E3254">
        <w:rPr>
          <w:rFonts w:asciiTheme="minorHAnsi" w:hAnsiTheme="minorHAnsi"/>
          <w:b w:val="0"/>
          <w:color w:val="auto"/>
          <w:sz w:val="22"/>
          <w:szCs w:val="22"/>
        </w:rPr>
        <w:t xml:space="preserve">related </w:t>
      </w:r>
      <w:proofErr w:type="gramStart"/>
      <w:r w:rsidR="00290C87" w:rsidRPr="000E3254">
        <w:rPr>
          <w:rFonts w:asciiTheme="minorHAnsi" w:hAnsiTheme="minorHAnsi"/>
          <w:b w:val="0"/>
          <w:color w:val="auto"/>
          <w:sz w:val="22"/>
          <w:szCs w:val="22"/>
        </w:rPr>
        <w:t>degree</w:t>
      </w:r>
      <w:proofErr w:type="gramEnd"/>
    </w:p>
    <w:p w14:paraId="202216D0" w14:textId="77777777" w:rsidR="00CC5A70" w:rsidRPr="00CC5A70" w:rsidRDefault="00CC5A70" w:rsidP="00CC5A70">
      <w:pPr>
        <w:pStyle w:val="Heading1"/>
        <w:rPr>
          <w:rFonts w:asciiTheme="minorHAnsi" w:hAnsiTheme="minorHAnsi"/>
          <w:bCs w:val="0"/>
          <w:color w:val="auto"/>
          <w:sz w:val="22"/>
          <w:szCs w:val="22"/>
        </w:rPr>
      </w:pPr>
    </w:p>
    <w:p w14:paraId="5077C7FF" w14:textId="2CFCC7C3" w:rsidR="00CC5A70" w:rsidRDefault="00CC5A70" w:rsidP="00CC5A70">
      <w:pPr>
        <w:pStyle w:val="Heading1"/>
        <w:ind w:firstLine="720"/>
        <w:rPr>
          <w:rFonts w:asciiTheme="minorHAnsi" w:hAnsiTheme="minorHAnsi"/>
          <w:bCs w:val="0"/>
          <w:color w:val="auto"/>
          <w:sz w:val="22"/>
          <w:szCs w:val="22"/>
        </w:rPr>
      </w:pPr>
      <w:proofErr w:type="spellStart"/>
      <w:r w:rsidRPr="00CC5A70">
        <w:rPr>
          <w:rFonts w:asciiTheme="minorHAnsi" w:hAnsiTheme="minorHAnsi"/>
          <w:bCs w:val="0"/>
          <w:color w:val="auto"/>
          <w:sz w:val="22"/>
          <w:szCs w:val="22"/>
        </w:rPr>
        <w:t>Ardon</w:t>
      </w:r>
      <w:proofErr w:type="spellEnd"/>
      <w:r w:rsidRPr="00CC5A70">
        <w:rPr>
          <w:rFonts w:asciiTheme="minorHAnsi" w:hAnsiTheme="minorHAnsi"/>
          <w:bCs w:val="0"/>
          <w:color w:val="auto"/>
          <w:sz w:val="22"/>
          <w:szCs w:val="22"/>
        </w:rPr>
        <w:t xml:space="preserve"> Herman Memorial Scholarship </w:t>
      </w:r>
    </w:p>
    <w:p w14:paraId="71D2F2BE" w14:textId="770C5B78" w:rsidR="007A1E60" w:rsidRPr="00AC1B83" w:rsidRDefault="007A1E60"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$600 scholarship available to high school seniors with preference given to students </w:t>
      </w:r>
      <w:r w:rsidR="003E06CA">
        <w:rPr>
          <w:rFonts w:asciiTheme="minorHAnsi" w:hAnsiTheme="minorHAnsi"/>
          <w:b w:val="0"/>
          <w:color w:val="auto"/>
          <w:sz w:val="22"/>
          <w:szCs w:val="22"/>
        </w:rPr>
        <w:t xml:space="preserve">from the Maddock and Leeds </w:t>
      </w:r>
      <w:proofErr w:type="gramStart"/>
      <w:r w:rsidR="003E06CA">
        <w:rPr>
          <w:rFonts w:asciiTheme="minorHAnsi" w:hAnsiTheme="minorHAnsi"/>
          <w:b w:val="0"/>
          <w:color w:val="auto"/>
          <w:sz w:val="22"/>
          <w:szCs w:val="22"/>
        </w:rPr>
        <w:t>area</w:t>
      </w:r>
      <w:proofErr w:type="gramEnd"/>
    </w:p>
    <w:p w14:paraId="42E8E5F9" w14:textId="49FDC477" w:rsidR="00AC1B83" w:rsidRPr="00190E9A" w:rsidRDefault="00AC1B83"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Applicants must be pursuing a</w:t>
      </w:r>
      <w:r w:rsidR="008C09AD">
        <w:rPr>
          <w:rFonts w:asciiTheme="minorHAnsi" w:hAnsiTheme="minorHAnsi"/>
          <w:b w:val="0"/>
          <w:color w:val="auto"/>
          <w:sz w:val="22"/>
          <w:szCs w:val="22"/>
        </w:rPr>
        <w:t xml:space="preserve"> degree related to conservation practices and/or </w:t>
      </w:r>
      <w:r w:rsidR="00886826">
        <w:rPr>
          <w:rFonts w:asciiTheme="minorHAnsi" w:hAnsiTheme="minorHAnsi"/>
          <w:b w:val="0"/>
          <w:color w:val="auto"/>
          <w:sz w:val="22"/>
          <w:szCs w:val="22"/>
        </w:rPr>
        <w:t xml:space="preserve">an </w:t>
      </w:r>
      <w:r w:rsidR="008C09AD">
        <w:rPr>
          <w:rFonts w:asciiTheme="minorHAnsi" w:hAnsiTheme="minorHAnsi"/>
          <w:b w:val="0"/>
          <w:color w:val="auto"/>
          <w:sz w:val="22"/>
          <w:szCs w:val="22"/>
        </w:rPr>
        <w:t xml:space="preserve">agricultural related </w:t>
      </w:r>
      <w:proofErr w:type="gramStart"/>
      <w:r w:rsidR="00886826">
        <w:rPr>
          <w:rFonts w:asciiTheme="minorHAnsi" w:hAnsiTheme="minorHAnsi"/>
          <w:b w:val="0"/>
          <w:color w:val="auto"/>
          <w:sz w:val="22"/>
          <w:szCs w:val="22"/>
        </w:rPr>
        <w:t>degree</w:t>
      </w:r>
      <w:proofErr w:type="gramEnd"/>
    </w:p>
    <w:p w14:paraId="7AE7910D" w14:textId="77777777" w:rsidR="00D73C0D" w:rsidRPr="009151F5" w:rsidRDefault="00D73C0D" w:rsidP="00B3312B">
      <w:pPr>
        <w:pStyle w:val="Heading1"/>
        <w:rPr>
          <w:rFonts w:asciiTheme="minorHAnsi" w:hAnsiTheme="minorHAnsi"/>
          <w:color w:val="auto"/>
          <w:sz w:val="22"/>
          <w:szCs w:val="22"/>
        </w:rPr>
      </w:pPr>
    </w:p>
    <w:p w14:paraId="20B48D0C" w14:textId="77777777" w:rsidR="00B3312B" w:rsidRPr="009151F5" w:rsidRDefault="00B3312B" w:rsidP="00B3312B">
      <w:pPr>
        <w:pStyle w:val="NoSpacing"/>
        <w:rPr>
          <w:b/>
          <w:sz w:val="26"/>
          <w:szCs w:val="26"/>
        </w:rPr>
      </w:pPr>
      <w:r w:rsidRPr="009151F5">
        <w:rPr>
          <w:b/>
          <w:sz w:val="26"/>
          <w:szCs w:val="26"/>
        </w:rPr>
        <w:t>Scholarships Available to Current College Students</w:t>
      </w:r>
    </w:p>
    <w:p w14:paraId="4993B96F" w14:textId="77777777" w:rsidR="00B3312B" w:rsidRPr="009151F5" w:rsidRDefault="00B3312B" w:rsidP="00B3312B">
      <w:pPr>
        <w:pStyle w:val="Heading1"/>
        <w:ind w:left="720"/>
        <w:rPr>
          <w:rFonts w:asciiTheme="minorHAnsi" w:hAnsiTheme="minorHAnsi"/>
          <w:color w:val="auto"/>
          <w:sz w:val="22"/>
          <w:szCs w:val="22"/>
        </w:rPr>
      </w:pPr>
    </w:p>
    <w:p w14:paraId="5B96D904" w14:textId="1C8659EE" w:rsidR="00173CB7" w:rsidRDefault="00F65F0B" w:rsidP="00B3312B">
      <w:pPr>
        <w:pStyle w:val="Heading1"/>
        <w:ind w:left="720"/>
        <w:rPr>
          <w:rFonts w:asciiTheme="minorHAnsi" w:hAnsiTheme="minorHAnsi"/>
          <w:color w:val="auto"/>
          <w:sz w:val="22"/>
          <w:szCs w:val="22"/>
        </w:rPr>
      </w:pPr>
      <w:proofErr w:type="spellStart"/>
      <w:r>
        <w:rPr>
          <w:rFonts w:asciiTheme="minorHAnsi" w:hAnsiTheme="minorHAnsi"/>
          <w:color w:val="auto"/>
          <w:sz w:val="22"/>
          <w:szCs w:val="22"/>
        </w:rPr>
        <w:t>EducateND</w:t>
      </w:r>
      <w:proofErr w:type="spellEnd"/>
      <w:r>
        <w:rPr>
          <w:rFonts w:asciiTheme="minorHAnsi" w:hAnsiTheme="minorHAnsi"/>
          <w:color w:val="auto"/>
          <w:sz w:val="22"/>
          <w:szCs w:val="22"/>
        </w:rPr>
        <w:t xml:space="preserve"> </w:t>
      </w:r>
      <w:r w:rsidR="000020B7">
        <w:rPr>
          <w:rFonts w:asciiTheme="minorHAnsi" w:hAnsiTheme="minorHAnsi"/>
          <w:color w:val="auto"/>
          <w:sz w:val="22"/>
          <w:szCs w:val="22"/>
        </w:rPr>
        <w:t>Scholarship</w:t>
      </w:r>
    </w:p>
    <w:p w14:paraId="19C12AAB" w14:textId="203EF383" w:rsidR="001D74E1" w:rsidRDefault="000020B7" w:rsidP="00766C24">
      <w:pPr>
        <w:pStyle w:val="Heading1"/>
        <w:numPr>
          <w:ilvl w:val="0"/>
          <w:numId w:val="11"/>
        </w:numPr>
        <w:rPr>
          <w:rFonts w:asciiTheme="minorHAnsi" w:hAnsiTheme="minorHAnsi"/>
          <w:b w:val="0"/>
          <w:bCs w:val="0"/>
          <w:color w:val="auto"/>
          <w:sz w:val="22"/>
          <w:szCs w:val="22"/>
        </w:rPr>
      </w:pPr>
      <w:r w:rsidRPr="00766C24">
        <w:rPr>
          <w:rFonts w:asciiTheme="minorHAnsi" w:hAnsiTheme="minorHAnsi"/>
          <w:b w:val="0"/>
          <w:bCs w:val="0"/>
          <w:color w:val="auto"/>
          <w:sz w:val="22"/>
          <w:szCs w:val="22"/>
        </w:rPr>
        <w:t>$2,</w:t>
      </w:r>
      <w:r w:rsidR="001554DB">
        <w:rPr>
          <w:rFonts w:asciiTheme="minorHAnsi" w:hAnsiTheme="minorHAnsi"/>
          <w:b w:val="0"/>
          <w:bCs w:val="0"/>
          <w:color w:val="auto"/>
          <w:sz w:val="22"/>
          <w:szCs w:val="22"/>
        </w:rPr>
        <w:t>0</w:t>
      </w:r>
      <w:r w:rsidRPr="00766C24">
        <w:rPr>
          <w:rFonts w:asciiTheme="minorHAnsi" w:hAnsiTheme="minorHAnsi"/>
          <w:b w:val="0"/>
          <w:bCs w:val="0"/>
          <w:color w:val="auto"/>
          <w:sz w:val="22"/>
          <w:szCs w:val="22"/>
        </w:rPr>
        <w:t xml:space="preserve">00 </w:t>
      </w:r>
      <w:r w:rsidR="00766C24" w:rsidRPr="00766C24">
        <w:rPr>
          <w:rFonts w:asciiTheme="minorHAnsi" w:hAnsiTheme="minorHAnsi"/>
          <w:b w:val="0"/>
          <w:bCs w:val="0"/>
          <w:color w:val="auto"/>
          <w:sz w:val="22"/>
          <w:szCs w:val="22"/>
        </w:rPr>
        <w:t xml:space="preserve">Scholarships will be </w:t>
      </w:r>
      <w:r w:rsidR="00F4001D">
        <w:rPr>
          <w:rFonts w:asciiTheme="minorHAnsi" w:hAnsiTheme="minorHAnsi"/>
          <w:b w:val="0"/>
          <w:bCs w:val="0"/>
          <w:color w:val="auto"/>
          <w:sz w:val="22"/>
          <w:szCs w:val="22"/>
        </w:rPr>
        <w:t>awarded to college students pursuing an ed</w:t>
      </w:r>
      <w:r w:rsidR="001D74E1">
        <w:rPr>
          <w:rFonts w:asciiTheme="minorHAnsi" w:hAnsiTheme="minorHAnsi"/>
          <w:b w:val="0"/>
          <w:bCs w:val="0"/>
          <w:color w:val="auto"/>
          <w:sz w:val="22"/>
          <w:szCs w:val="22"/>
        </w:rPr>
        <w:t xml:space="preserve">ucation </w:t>
      </w:r>
      <w:proofErr w:type="gramStart"/>
      <w:r w:rsidR="001D74E1">
        <w:rPr>
          <w:rFonts w:asciiTheme="minorHAnsi" w:hAnsiTheme="minorHAnsi"/>
          <w:b w:val="0"/>
          <w:bCs w:val="0"/>
          <w:color w:val="auto"/>
          <w:sz w:val="22"/>
          <w:szCs w:val="22"/>
        </w:rPr>
        <w:t>degree</w:t>
      </w:r>
      <w:proofErr w:type="gramEnd"/>
    </w:p>
    <w:p w14:paraId="60A6C9A4" w14:textId="77777777" w:rsidR="00E17227" w:rsidRDefault="00E17227"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have at least a 2.75 GPA</w:t>
      </w:r>
      <w:r w:rsidRPr="00766C24">
        <w:rPr>
          <w:rFonts w:asciiTheme="minorHAnsi" w:hAnsiTheme="minorHAnsi"/>
          <w:b w:val="0"/>
          <w:bCs w:val="0"/>
          <w:color w:val="auto"/>
          <w:sz w:val="22"/>
          <w:szCs w:val="22"/>
        </w:rPr>
        <w:t xml:space="preserve"> </w:t>
      </w:r>
    </w:p>
    <w:p w14:paraId="39F80969" w14:textId="4C7FDF4F" w:rsidR="009B41D3" w:rsidRDefault="009B41D3"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be majoring in a preK-</w:t>
      </w:r>
      <w:r w:rsidR="00C547DC">
        <w:rPr>
          <w:rFonts w:asciiTheme="minorHAnsi" w:hAnsiTheme="minorHAnsi"/>
          <w:b w:val="0"/>
          <w:bCs w:val="0"/>
          <w:color w:val="auto"/>
          <w:sz w:val="22"/>
          <w:szCs w:val="22"/>
        </w:rPr>
        <w:t xml:space="preserve">12 education related </w:t>
      </w:r>
      <w:proofErr w:type="gramStart"/>
      <w:r w:rsidR="00C547DC">
        <w:rPr>
          <w:rFonts w:asciiTheme="minorHAnsi" w:hAnsiTheme="minorHAnsi"/>
          <w:b w:val="0"/>
          <w:bCs w:val="0"/>
          <w:color w:val="auto"/>
          <w:sz w:val="22"/>
          <w:szCs w:val="22"/>
        </w:rPr>
        <w:t>field</w:t>
      </w:r>
      <w:proofErr w:type="gramEnd"/>
    </w:p>
    <w:p w14:paraId="298A2747" w14:textId="68A87688" w:rsidR="000020B7" w:rsidRPr="00E17227" w:rsidRDefault="001D74E1" w:rsidP="00E17227">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lastRenderedPageBreak/>
        <w:t>Applicants must be a third- or fourth</w:t>
      </w:r>
      <w:r w:rsidR="00E339AF">
        <w:rPr>
          <w:rFonts w:asciiTheme="minorHAnsi" w:hAnsiTheme="minorHAnsi"/>
          <w:b w:val="0"/>
          <w:bCs w:val="0"/>
          <w:color w:val="auto"/>
          <w:sz w:val="22"/>
          <w:szCs w:val="22"/>
        </w:rPr>
        <w:t xml:space="preserve">-year or graduate student accepted into the education degree program at a North </w:t>
      </w:r>
      <w:r w:rsidR="00CD1220">
        <w:rPr>
          <w:rFonts w:asciiTheme="minorHAnsi" w:hAnsiTheme="minorHAnsi"/>
          <w:b w:val="0"/>
          <w:bCs w:val="0"/>
          <w:color w:val="auto"/>
          <w:sz w:val="22"/>
          <w:szCs w:val="22"/>
        </w:rPr>
        <w:t xml:space="preserve">Dakota college or </w:t>
      </w:r>
      <w:proofErr w:type="gramStart"/>
      <w:r w:rsidR="00CD1220">
        <w:rPr>
          <w:rFonts w:asciiTheme="minorHAnsi" w:hAnsiTheme="minorHAnsi"/>
          <w:b w:val="0"/>
          <w:bCs w:val="0"/>
          <w:color w:val="auto"/>
          <w:sz w:val="22"/>
          <w:szCs w:val="22"/>
        </w:rPr>
        <w:t>university</w:t>
      </w:r>
      <w:proofErr w:type="gramEnd"/>
    </w:p>
    <w:p w14:paraId="558A6300" w14:textId="77777777" w:rsidR="00F65F0B" w:rsidRDefault="00F65F0B" w:rsidP="00B3312B">
      <w:pPr>
        <w:pStyle w:val="Heading1"/>
        <w:ind w:left="720"/>
        <w:rPr>
          <w:rFonts w:asciiTheme="minorHAnsi" w:hAnsiTheme="minorHAnsi"/>
          <w:color w:val="auto"/>
          <w:sz w:val="22"/>
          <w:szCs w:val="22"/>
        </w:rPr>
      </w:pPr>
    </w:p>
    <w:p w14:paraId="433DBA61" w14:textId="15864878"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Robert and Doris Alin Legacy Scholarship:</w:t>
      </w:r>
    </w:p>
    <w:p w14:paraId="3223FA06" w14:textId="087F0E2D"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$2,500 scholarship</w:t>
      </w:r>
      <w:r w:rsidR="00011EC6">
        <w:rPr>
          <w:rFonts w:asciiTheme="minorHAnsi" w:hAnsiTheme="minorHAnsi"/>
          <w:b w:val="0"/>
          <w:color w:val="auto"/>
          <w:sz w:val="22"/>
          <w:szCs w:val="22"/>
        </w:rPr>
        <w:t>s will be awarded to</w:t>
      </w:r>
      <w:r w:rsidRPr="009151F5">
        <w:rPr>
          <w:rFonts w:asciiTheme="minorHAnsi" w:hAnsiTheme="minorHAnsi"/>
          <w:b w:val="0"/>
          <w:color w:val="auto"/>
          <w:sz w:val="22"/>
          <w:szCs w:val="22"/>
        </w:rPr>
        <w:t xml:space="preserve"> student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pursuing an education </w:t>
      </w:r>
      <w:proofErr w:type="gramStart"/>
      <w:r w:rsidRPr="009151F5">
        <w:rPr>
          <w:rFonts w:asciiTheme="minorHAnsi" w:hAnsiTheme="minorHAnsi"/>
          <w:b w:val="0"/>
          <w:color w:val="auto"/>
          <w:sz w:val="22"/>
          <w:szCs w:val="22"/>
        </w:rPr>
        <w:t>degree</w:t>
      </w:r>
      <w:proofErr w:type="gramEnd"/>
    </w:p>
    <w:p w14:paraId="293B8967" w14:textId="0D4F9B4F"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junior or senior with a 2.5 GPA or </w:t>
      </w:r>
      <w:proofErr w:type="gramStart"/>
      <w:r w:rsidRPr="009151F5">
        <w:rPr>
          <w:rFonts w:asciiTheme="minorHAnsi" w:hAnsiTheme="minorHAnsi"/>
          <w:b w:val="0"/>
          <w:color w:val="auto"/>
          <w:sz w:val="22"/>
          <w:szCs w:val="22"/>
        </w:rPr>
        <w:t>higher</w:t>
      </w:r>
      <w:proofErr w:type="gramEnd"/>
    </w:p>
    <w:p w14:paraId="2E27A961" w14:textId="5394BE9D" w:rsidR="00B3312B" w:rsidRDefault="00B3312B" w:rsidP="002F0A64">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full-time student and be employed at least 10 hours per </w:t>
      </w:r>
      <w:proofErr w:type="gramStart"/>
      <w:r w:rsidRPr="009151F5">
        <w:rPr>
          <w:rFonts w:asciiTheme="minorHAnsi" w:hAnsiTheme="minorHAnsi"/>
          <w:b w:val="0"/>
          <w:color w:val="auto"/>
          <w:sz w:val="22"/>
          <w:szCs w:val="22"/>
        </w:rPr>
        <w:t>week</w:t>
      </w:r>
      <w:proofErr w:type="gramEnd"/>
    </w:p>
    <w:p w14:paraId="0433C9E2" w14:textId="77777777" w:rsidR="00847568" w:rsidRDefault="00847568" w:rsidP="00413F95">
      <w:pPr>
        <w:pStyle w:val="Heading1"/>
        <w:rPr>
          <w:rFonts w:asciiTheme="minorHAnsi" w:hAnsiTheme="minorHAnsi"/>
          <w:color w:val="auto"/>
          <w:sz w:val="22"/>
          <w:szCs w:val="22"/>
        </w:rPr>
      </w:pPr>
    </w:p>
    <w:p w14:paraId="4299CA66" w14:textId="000969FD" w:rsidR="00B3312B" w:rsidRPr="00212492"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 xml:space="preserve">Military </w:t>
      </w:r>
      <w:r w:rsidRPr="00212492">
        <w:rPr>
          <w:rFonts w:asciiTheme="minorHAnsi" w:hAnsiTheme="minorHAnsi"/>
          <w:color w:val="auto"/>
          <w:sz w:val="22"/>
          <w:szCs w:val="22"/>
        </w:rPr>
        <w:t>Scholarship:</w:t>
      </w:r>
    </w:p>
    <w:p w14:paraId="20F694EE" w14:textId="074D708B" w:rsidR="00B3312B" w:rsidRPr="00212492" w:rsidRDefault="00B3312B" w:rsidP="00212492">
      <w:pPr>
        <w:pStyle w:val="Heading1"/>
        <w:numPr>
          <w:ilvl w:val="0"/>
          <w:numId w:val="3"/>
        </w:numPr>
        <w:rPr>
          <w:rFonts w:asciiTheme="minorHAnsi" w:hAnsiTheme="minorHAnsi"/>
          <w:b w:val="0"/>
          <w:color w:val="auto"/>
          <w:sz w:val="22"/>
          <w:szCs w:val="22"/>
        </w:rPr>
      </w:pPr>
      <w:r w:rsidRPr="00212492">
        <w:rPr>
          <w:rFonts w:asciiTheme="minorHAnsi" w:hAnsiTheme="minorHAnsi"/>
          <w:b w:val="0"/>
          <w:color w:val="auto"/>
          <w:sz w:val="22"/>
          <w:szCs w:val="22"/>
        </w:rPr>
        <w:t>$1,000</w:t>
      </w:r>
      <w:r w:rsidR="00D67148" w:rsidRPr="00212492">
        <w:rPr>
          <w:rFonts w:asciiTheme="minorHAnsi" w:hAnsiTheme="minorHAnsi"/>
          <w:b w:val="0"/>
          <w:color w:val="auto"/>
          <w:sz w:val="22"/>
          <w:szCs w:val="22"/>
        </w:rPr>
        <w:t xml:space="preserve"> scholarship will be a</w:t>
      </w:r>
      <w:r w:rsidR="00F4001D" w:rsidRPr="00212492">
        <w:rPr>
          <w:rFonts w:asciiTheme="minorHAnsi" w:hAnsiTheme="minorHAnsi"/>
          <w:b w:val="0"/>
          <w:color w:val="auto"/>
          <w:sz w:val="22"/>
          <w:szCs w:val="22"/>
        </w:rPr>
        <w:t>warded</w:t>
      </w:r>
      <w:r w:rsidR="00D67148" w:rsidRPr="00212492">
        <w:rPr>
          <w:rFonts w:asciiTheme="minorHAnsi" w:hAnsiTheme="minorHAnsi"/>
          <w:b w:val="0"/>
          <w:color w:val="auto"/>
          <w:sz w:val="22"/>
          <w:szCs w:val="22"/>
        </w:rPr>
        <w:t xml:space="preserve"> to enlisted/</w:t>
      </w:r>
      <w:r w:rsidR="00422381" w:rsidRPr="00212492">
        <w:rPr>
          <w:rFonts w:asciiTheme="minorHAnsi" w:hAnsiTheme="minorHAnsi"/>
          <w:b w:val="0"/>
          <w:color w:val="auto"/>
          <w:sz w:val="22"/>
          <w:szCs w:val="22"/>
        </w:rPr>
        <w:t>active-duty</w:t>
      </w:r>
      <w:r w:rsidR="00D67148" w:rsidRPr="00212492">
        <w:rPr>
          <w:rFonts w:asciiTheme="minorHAnsi" w:hAnsiTheme="minorHAnsi"/>
          <w:b w:val="0"/>
          <w:color w:val="auto"/>
          <w:sz w:val="22"/>
          <w:szCs w:val="22"/>
        </w:rPr>
        <w:t xml:space="preserve"> North Dakota military members, North Dakota veterans, retired North Dakota military members and dependents of a member of a North Dakota military </w:t>
      </w:r>
      <w:proofErr w:type="gramStart"/>
      <w:r w:rsidR="00D67148" w:rsidRPr="00212492">
        <w:rPr>
          <w:rFonts w:asciiTheme="minorHAnsi" w:hAnsiTheme="minorHAnsi"/>
          <w:b w:val="0"/>
          <w:color w:val="auto"/>
          <w:sz w:val="22"/>
          <w:szCs w:val="22"/>
        </w:rPr>
        <w:t>unit</w:t>
      </w:r>
      <w:proofErr w:type="gramEnd"/>
    </w:p>
    <w:p w14:paraId="2EBC3B30" w14:textId="77777777" w:rsidR="00B3312B" w:rsidRPr="009151F5"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 xml:space="preserve">Applicants must have a 2.5 GPA or higher and be a full-time </w:t>
      </w:r>
      <w:proofErr w:type="gramStart"/>
      <w:r w:rsidRPr="009151F5">
        <w:rPr>
          <w:rFonts w:asciiTheme="minorHAnsi" w:hAnsiTheme="minorHAnsi" w:cs="Arial"/>
          <w:b w:val="0"/>
          <w:color w:val="auto"/>
          <w:sz w:val="22"/>
          <w:szCs w:val="22"/>
        </w:rPr>
        <w:t>student</w:t>
      </w:r>
      <w:proofErr w:type="gramEnd"/>
    </w:p>
    <w:p w14:paraId="06377A48" w14:textId="77777777" w:rsidR="00B3312B" w:rsidRPr="009151F5" w:rsidRDefault="00B3312B" w:rsidP="00B3312B">
      <w:pPr>
        <w:pStyle w:val="Heading1"/>
        <w:ind w:left="720"/>
        <w:rPr>
          <w:rFonts w:asciiTheme="minorHAnsi" w:hAnsiTheme="minorHAnsi"/>
          <w:color w:val="auto"/>
          <w:sz w:val="22"/>
          <w:szCs w:val="22"/>
        </w:rPr>
      </w:pPr>
    </w:p>
    <w:p w14:paraId="195AC778" w14:textId="4D31758B" w:rsidR="00B3312B" w:rsidRPr="009151F5" w:rsidRDefault="00DF0BF4" w:rsidP="00B3312B">
      <w:pPr>
        <w:pStyle w:val="Heading1"/>
        <w:ind w:left="720"/>
        <w:rPr>
          <w:rFonts w:asciiTheme="minorHAnsi" w:hAnsiTheme="minorHAnsi"/>
          <w:color w:val="auto"/>
          <w:sz w:val="22"/>
          <w:szCs w:val="22"/>
        </w:rPr>
      </w:pPr>
      <w:r>
        <w:rPr>
          <w:rFonts w:asciiTheme="minorHAnsi" w:hAnsiTheme="minorHAnsi"/>
          <w:color w:val="auto"/>
          <w:sz w:val="22"/>
          <w:szCs w:val="22"/>
        </w:rPr>
        <w:t>James A. Guy Memorial Scholarship</w:t>
      </w:r>
      <w:r w:rsidR="00B3312B" w:rsidRPr="009151F5">
        <w:rPr>
          <w:rFonts w:asciiTheme="minorHAnsi" w:hAnsiTheme="minorHAnsi"/>
          <w:color w:val="auto"/>
          <w:sz w:val="22"/>
          <w:szCs w:val="22"/>
        </w:rPr>
        <w:t>:</w:t>
      </w:r>
    </w:p>
    <w:p w14:paraId="4AA2F99F" w14:textId="77777777" w:rsidR="00B3312B" w:rsidRPr="009151F5"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 xml:space="preserve">$1,000 scholarships will be awarded </w:t>
      </w:r>
      <w:r w:rsidR="00D73A75" w:rsidRPr="009151F5">
        <w:rPr>
          <w:rFonts w:asciiTheme="minorHAnsi" w:hAnsiTheme="minorHAnsi"/>
          <w:b w:val="0"/>
          <w:color w:val="auto"/>
          <w:sz w:val="22"/>
          <w:szCs w:val="22"/>
        </w:rPr>
        <w:t xml:space="preserve">to returning college </w:t>
      </w:r>
      <w:proofErr w:type="gramStart"/>
      <w:r w:rsidR="00D73A75" w:rsidRPr="009151F5">
        <w:rPr>
          <w:rFonts w:asciiTheme="minorHAnsi" w:hAnsiTheme="minorHAnsi"/>
          <w:b w:val="0"/>
          <w:color w:val="auto"/>
          <w:sz w:val="22"/>
          <w:szCs w:val="22"/>
        </w:rPr>
        <w:t>students</w:t>
      </w:r>
      <w:proofErr w:type="gramEnd"/>
    </w:p>
    <w:p w14:paraId="694F16FC" w14:textId="36003DB0" w:rsidR="00B3312B" w:rsidRPr="00DF0BF4"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 xml:space="preserve">Applicants must have a 2.5 GPA or higher and be a full-time </w:t>
      </w:r>
      <w:proofErr w:type="gramStart"/>
      <w:r w:rsidRPr="009151F5">
        <w:rPr>
          <w:rFonts w:asciiTheme="minorHAnsi" w:hAnsiTheme="minorHAnsi" w:cs="Arial"/>
          <w:b w:val="0"/>
          <w:color w:val="auto"/>
          <w:sz w:val="22"/>
          <w:szCs w:val="22"/>
        </w:rPr>
        <w:t>student</w:t>
      </w:r>
      <w:proofErr w:type="gramEnd"/>
    </w:p>
    <w:p w14:paraId="424B62C7" w14:textId="61193DF7" w:rsidR="00DF0BF4" w:rsidRDefault="00DF0BF4" w:rsidP="00DF0BF4">
      <w:pPr>
        <w:pStyle w:val="Heading1"/>
        <w:ind w:left="720"/>
        <w:rPr>
          <w:rFonts w:asciiTheme="minorHAnsi" w:hAnsiTheme="minorHAnsi" w:cs="Arial"/>
          <w:b w:val="0"/>
          <w:color w:val="auto"/>
          <w:sz w:val="22"/>
          <w:szCs w:val="22"/>
        </w:rPr>
      </w:pPr>
    </w:p>
    <w:p w14:paraId="206B061F" w14:textId="4799A13F" w:rsidR="00DF0BF4" w:rsidRDefault="00DF0BF4" w:rsidP="00DF0BF4">
      <w:pPr>
        <w:pStyle w:val="Heading1"/>
        <w:ind w:left="720"/>
        <w:rPr>
          <w:rFonts w:asciiTheme="minorHAnsi" w:hAnsiTheme="minorHAnsi" w:cs="Arial"/>
          <w:color w:val="auto"/>
          <w:sz w:val="22"/>
          <w:szCs w:val="22"/>
        </w:rPr>
      </w:pPr>
      <w:r>
        <w:rPr>
          <w:rFonts w:asciiTheme="minorHAnsi" w:hAnsiTheme="minorHAnsi" w:cs="Arial"/>
          <w:color w:val="auto"/>
          <w:sz w:val="22"/>
          <w:szCs w:val="22"/>
        </w:rPr>
        <w:t>Returning Student and Graduate Student Scholarship:</w:t>
      </w:r>
    </w:p>
    <w:p w14:paraId="6BCBB777" w14:textId="7E3C44DE"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 xml:space="preserve">$1,000 scholarships will be awarded to returning college </w:t>
      </w:r>
      <w:proofErr w:type="gramStart"/>
      <w:r>
        <w:rPr>
          <w:rFonts w:asciiTheme="minorHAnsi" w:hAnsiTheme="minorHAnsi"/>
          <w:b w:val="0"/>
          <w:color w:val="auto"/>
          <w:sz w:val="22"/>
          <w:szCs w:val="22"/>
        </w:rPr>
        <w:t>students</w:t>
      </w:r>
      <w:proofErr w:type="gramEnd"/>
    </w:p>
    <w:p w14:paraId="692AE78A" w14:textId="563C4D1A"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 xml:space="preserve">Applicants </w:t>
      </w:r>
      <w:r w:rsidR="00FC108A">
        <w:rPr>
          <w:rFonts w:asciiTheme="minorHAnsi" w:hAnsiTheme="minorHAnsi"/>
          <w:b w:val="0"/>
          <w:color w:val="auto"/>
          <w:sz w:val="22"/>
          <w:szCs w:val="22"/>
        </w:rPr>
        <w:t>must have a 2.5 GPA</w:t>
      </w:r>
      <w:r w:rsidR="00D90ACD">
        <w:rPr>
          <w:rFonts w:asciiTheme="minorHAnsi" w:hAnsiTheme="minorHAnsi"/>
          <w:b w:val="0"/>
          <w:color w:val="auto"/>
          <w:sz w:val="22"/>
          <w:szCs w:val="22"/>
        </w:rPr>
        <w:t xml:space="preserve"> or </w:t>
      </w:r>
      <w:proofErr w:type="gramStart"/>
      <w:r w:rsidR="00D90ACD">
        <w:rPr>
          <w:rFonts w:asciiTheme="minorHAnsi" w:hAnsiTheme="minorHAnsi"/>
          <w:b w:val="0"/>
          <w:color w:val="auto"/>
          <w:sz w:val="22"/>
          <w:szCs w:val="22"/>
        </w:rPr>
        <w:t>higher</w:t>
      </w:r>
      <w:proofErr w:type="gramEnd"/>
    </w:p>
    <w:p w14:paraId="7B13DA8E" w14:textId="42853907" w:rsidR="00190E9A" w:rsidRDefault="00190E9A" w:rsidP="00FC108A">
      <w:pPr>
        <w:pStyle w:val="Heading1"/>
        <w:rPr>
          <w:rFonts w:asciiTheme="minorHAnsi" w:hAnsiTheme="minorHAnsi"/>
          <w:color w:val="auto"/>
          <w:sz w:val="22"/>
          <w:szCs w:val="22"/>
        </w:rPr>
      </w:pPr>
    </w:p>
    <w:p w14:paraId="7FC64CBB" w14:textId="2DD90EA7"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sidR="00711FFF">
        <w:rPr>
          <w:rFonts w:asciiTheme="minorHAnsi" w:hAnsiTheme="minorHAnsi"/>
          <w:color w:val="auto"/>
          <w:sz w:val="22"/>
          <w:szCs w:val="22"/>
        </w:rPr>
        <w:t>:</w:t>
      </w:r>
    </w:p>
    <w:p w14:paraId="757AA92D" w14:textId="64D77E7E" w:rsidR="003736F9" w:rsidRDefault="003736F9" w:rsidP="003736F9">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D67148">
        <w:rPr>
          <w:rFonts w:asciiTheme="minorHAnsi" w:hAnsiTheme="minorHAnsi"/>
          <w:b w:val="0"/>
          <w:color w:val="auto"/>
          <w:sz w:val="22"/>
          <w:szCs w:val="22"/>
        </w:rPr>
        <w:t>,000</w:t>
      </w:r>
      <w:r w:rsidRPr="009151F5">
        <w:rPr>
          <w:rFonts w:asciiTheme="minorHAnsi" w:hAnsiTheme="minorHAnsi"/>
          <w:b w:val="0"/>
          <w:color w:val="auto"/>
          <w:sz w:val="22"/>
          <w:szCs w:val="22"/>
        </w:rPr>
        <w:t xml:space="preserve">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high school senior</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with preference given to students attending North Dakota State University</w:t>
      </w:r>
      <w:r w:rsidR="00B06858" w:rsidRPr="009151F5">
        <w:rPr>
          <w:rFonts w:asciiTheme="minorHAnsi" w:hAnsiTheme="minorHAnsi"/>
          <w:b w:val="0"/>
          <w:color w:val="auto"/>
          <w:sz w:val="22"/>
          <w:szCs w:val="22"/>
        </w:rPr>
        <w:t xml:space="preserve"> </w:t>
      </w:r>
      <w:r w:rsidRPr="009151F5">
        <w:rPr>
          <w:rFonts w:asciiTheme="minorHAnsi" w:hAnsiTheme="minorHAnsi"/>
          <w:b w:val="0"/>
          <w:color w:val="auto"/>
          <w:sz w:val="22"/>
          <w:szCs w:val="22"/>
        </w:rPr>
        <w:t>in honor of Brad Burgum’s years of service he gave to Central Cass Dollars for Scholars</w:t>
      </w:r>
    </w:p>
    <w:p w14:paraId="652C40E9" w14:textId="6DC327FF" w:rsidR="00837189" w:rsidRPr="009151F5" w:rsidRDefault="00837189" w:rsidP="003736F9">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 xml:space="preserve">Applicants must have a 2.5 GPA or </w:t>
      </w:r>
      <w:proofErr w:type="gramStart"/>
      <w:r>
        <w:rPr>
          <w:rFonts w:asciiTheme="minorHAnsi" w:hAnsiTheme="minorHAnsi"/>
          <w:b w:val="0"/>
          <w:color w:val="auto"/>
          <w:sz w:val="22"/>
          <w:szCs w:val="22"/>
        </w:rPr>
        <w:t>higher</w:t>
      </w:r>
      <w:proofErr w:type="gramEnd"/>
    </w:p>
    <w:p w14:paraId="18087BDC" w14:textId="114C98FE" w:rsidR="00B3312B" w:rsidRPr="009151F5" w:rsidRDefault="00B3312B" w:rsidP="00B3312B">
      <w:pPr>
        <w:pStyle w:val="Heading1"/>
        <w:rPr>
          <w:rFonts w:asciiTheme="minorHAnsi" w:hAnsiTheme="minorHAnsi"/>
          <w:b w:val="0"/>
          <w:color w:val="auto"/>
          <w:sz w:val="22"/>
          <w:szCs w:val="22"/>
        </w:rPr>
      </w:pPr>
    </w:p>
    <w:p w14:paraId="188462B8" w14:textId="77777777" w:rsidR="00B3312B" w:rsidRPr="009151F5" w:rsidRDefault="00B3312B" w:rsidP="00B3312B">
      <w:pPr>
        <w:pStyle w:val="Heading1"/>
        <w:ind w:firstLine="720"/>
        <w:rPr>
          <w:rFonts w:asciiTheme="minorHAnsi" w:hAnsiTheme="minorHAnsi"/>
          <w:color w:val="auto"/>
          <w:sz w:val="22"/>
          <w:szCs w:val="22"/>
        </w:rPr>
      </w:pPr>
      <w:r w:rsidRPr="009151F5">
        <w:rPr>
          <w:rFonts w:asciiTheme="minorHAnsi" w:hAnsiTheme="minorHAnsi"/>
          <w:color w:val="auto"/>
          <w:sz w:val="22"/>
          <w:szCs w:val="22"/>
        </w:rPr>
        <w:t>Professional Association Returning Students/Graduate Students Scholarship:</w:t>
      </w:r>
    </w:p>
    <w:p w14:paraId="29CBDE5F" w14:textId="77777777" w:rsidR="00B3312B" w:rsidRPr="009151F5"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 xml:space="preserve">$1,000 scholarships will be awarded </w:t>
      </w:r>
      <w:r w:rsidR="00D73A75" w:rsidRPr="009151F5">
        <w:rPr>
          <w:rFonts w:asciiTheme="minorHAnsi" w:hAnsiTheme="minorHAnsi"/>
          <w:b w:val="0"/>
          <w:color w:val="auto"/>
          <w:sz w:val="22"/>
          <w:szCs w:val="22"/>
        </w:rPr>
        <w:t xml:space="preserve">to returning college </w:t>
      </w:r>
      <w:proofErr w:type="gramStart"/>
      <w:r w:rsidR="00D73A75" w:rsidRPr="009151F5">
        <w:rPr>
          <w:rFonts w:asciiTheme="minorHAnsi" w:hAnsiTheme="minorHAnsi"/>
          <w:b w:val="0"/>
          <w:color w:val="auto"/>
          <w:sz w:val="22"/>
          <w:szCs w:val="22"/>
        </w:rPr>
        <w:t>students</w:t>
      </w:r>
      <w:proofErr w:type="gramEnd"/>
    </w:p>
    <w:p w14:paraId="0D1EBED4" w14:textId="77777777" w:rsidR="00B3312B" w:rsidRPr="009151F5"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 xml:space="preserve">Students in the following majors </w:t>
      </w:r>
      <w:r w:rsidR="00D73C0D" w:rsidRPr="009151F5">
        <w:rPr>
          <w:rFonts w:asciiTheme="minorHAnsi" w:hAnsiTheme="minorHAnsi" w:cs="Arial"/>
          <w:b w:val="0"/>
          <w:color w:val="auto"/>
          <w:sz w:val="22"/>
          <w:szCs w:val="22"/>
        </w:rPr>
        <w:t>may be</w:t>
      </w:r>
      <w:r w:rsidRPr="009151F5">
        <w:rPr>
          <w:rFonts w:asciiTheme="minorHAnsi" w:hAnsiTheme="minorHAnsi" w:cs="Arial"/>
          <w:b w:val="0"/>
          <w:color w:val="auto"/>
          <w:sz w:val="22"/>
          <w:szCs w:val="22"/>
        </w:rPr>
        <w:t xml:space="preserve"> eligible for scholarships sponsored by Professional Associations:</w:t>
      </w:r>
    </w:p>
    <w:p w14:paraId="543E87EE" w14:textId="6540688A" w:rsidR="00B3312B" w:rsidRPr="00AF1F64" w:rsidRDefault="00B3312B" w:rsidP="00AF1F64">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Accounting</w:t>
      </w:r>
    </w:p>
    <w:p w14:paraId="7DF19032"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Agricultural Economics</w:t>
      </w:r>
    </w:p>
    <w:p w14:paraId="2609E02C"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Business</w:t>
      </w:r>
    </w:p>
    <w:p w14:paraId="63E9B247"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Chiropractic</w:t>
      </w:r>
    </w:p>
    <w:p w14:paraId="176933C6"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Communications</w:t>
      </w:r>
    </w:p>
    <w:p w14:paraId="39F3EE93"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 xml:space="preserve">Computer and Information Technology Sciences (including programing, data processing, web design, system analysis, networking, engineering, simulator maintenance, etc.) </w:t>
      </w:r>
    </w:p>
    <w:p w14:paraId="5E14475B"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t>Economics</w:t>
      </w:r>
    </w:p>
    <w:p w14:paraId="4B02529D" w14:textId="77777777" w:rsidR="00B3312B" w:rsidRPr="009151F5" w:rsidRDefault="00B3312B" w:rsidP="00B3312B">
      <w:pPr>
        <w:pStyle w:val="Heading1"/>
        <w:numPr>
          <w:ilvl w:val="1"/>
          <w:numId w:val="1"/>
        </w:numPr>
        <w:rPr>
          <w:rFonts w:asciiTheme="minorHAnsi" w:hAnsiTheme="minorHAnsi"/>
          <w:b w:val="0"/>
          <w:color w:val="auto"/>
          <w:sz w:val="22"/>
          <w:szCs w:val="22"/>
        </w:rPr>
      </w:pPr>
      <w:r w:rsidRPr="009151F5">
        <w:rPr>
          <w:rFonts w:asciiTheme="minorHAnsi" w:hAnsiTheme="minorHAnsi"/>
          <w:b w:val="0"/>
          <w:color w:val="auto"/>
          <w:sz w:val="22"/>
          <w:szCs w:val="22"/>
        </w:rPr>
        <w:lastRenderedPageBreak/>
        <w:t xml:space="preserve">Finance </w:t>
      </w:r>
    </w:p>
    <w:p w14:paraId="22F7045A" w14:textId="3A1C8745" w:rsidR="00474BF5" w:rsidRPr="009151F5" w:rsidRDefault="00474BF5" w:rsidP="00B3312B">
      <w:pPr>
        <w:pStyle w:val="Heading1"/>
        <w:numPr>
          <w:ilvl w:val="1"/>
          <w:numId w:val="1"/>
        </w:numPr>
        <w:rPr>
          <w:rFonts w:asciiTheme="minorHAnsi" w:hAnsiTheme="minorHAnsi"/>
          <w:b w:val="0"/>
          <w:color w:val="auto"/>
          <w:sz w:val="22"/>
          <w:szCs w:val="22"/>
        </w:rPr>
      </w:pPr>
      <w:r>
        <w:rPr>
          <w:rFonts w:asciiTheme="minorHAnsi" w:hAnsiTheme="minorHAnsi"/>
          <w:b w:val="0"/>
          <w:color w:val="auto"/>
          <w:sz w:val="22"/>
          <w:szCs w:val="22"/>
        </w:rPr>
        <w:t>Physician Assistant</w:t>
      </w:r>
    </w:p>
    <w:p w14:paraId="7BB6D93C" w14:textId="77777777" w:rsidR="00B3312B" w:rsidRDefault="00B3312B">
      <w:pPr>
        <w:rPr>
          <w:b/>
        </w:rPr>
      </w:pPr>
    </w:p>
    <w:p w14:paraId="5E2F79BE" w14:textId="06485306" w:rsidR="009151F5" w:rsidRDefault="009151F5">
      <w:r>
        <w:rPr>
          <w:b/>
          <w:sz w:val="26"/>
          <w:szCs w:val="26"/>
        </w:rPr>
        <w:t>How to Apply for Scholarships</w:t>
      </w:r>
    </w:p>
    <w:p w14:paraId="5E5E452A" w14:textId="361DE867" w:rsidR="009151F5" w:rsidRPr="009151F5" w:rsidRDefault="00D67148" w:rsidP="009151F5">
      <w:pPr>
        <w:pStyle w:val="Heading1"/>
        <w:rPr>
          <w:rFonts w:asciiTheme="minorHAnsi" w:hAnsiTheme="minorHAnsi"/>
          <w:b w:val="0"/>
          <w:color w:val="auto"/>
          <w:sz w:val="22"/>
          <w:szCs w:val="22"/>
        </w:rPr>
      </w:pPr>
      <w:r>
        <w:rPr>
          <w:rFonts w:asciiTheme="minorHAnsi" w:hAnsiTheme="minorHAnsi"/>
          <w:b w:val="0"/>
          <w:color w:val="auto"/>
          <w:sz w:val="22"/>
          <w:szCs w:val="22"/>
        </w:rPr>
        <w:t>Over</w:t>
      </w:r>
      <w:r w:rsidR="00837189">
        <w:rPr>
          <w:rFonts w:asciiTheme="minorHAnsi" w:hAnsiTheme="minorHAnsi"/>
          <w:b w:val="0"/>
          <w:color w:val="auto"/>
          <w:sz w:val="22"/>
          <w:szCs w:val="22"/>
        </w:rPr>
        <w:t xml:space="preserve"> $</w:t>
      </w:r>
      <w:r w:rsidR="004D5FEA">
        <w:rPr>
          <w:rFonts w:asciiTheme="minorHAnsi" w:hAnsiTheme="minorHAnsi"/>
          <w:b w:val="0"/>
          <w:color w:val="auto"/>
          <w:sz w:val="22"/>
          <w:szCs w:val="22"/>
        </w:rPr>
        <w:t>215,000</w:t>
      </w:r>
      <w:r w:rsidR="009151F5" w:rsidRPr="009151F5">
        <w:rPr>
          <w:rFonts w:asciiTheme="minorHAnsi" w:hAnsiTheme="minorHAnsi"/>
          <w:b w:val="0"/>
          <w:color w:val="auto"/>
          <w:sz w:val="22"/>
          <w:szCs w:val="22"/>
        </w:rPr>
        <w:t xml:space="preserve"> in scholarships </w:t>
      </w:r>
      <w:r w:rsidR="009151F5">
        <w:rPr>
          <w:rFonts w:asciiTheme="minorHAnsi" w:hAnsiTheme="minorHAnsi"/>
          <w:b w:val="0"/>
          <w:color w:val="auto"/>
          <w:sz w:val="22"/>
          <w:szCs w:val="22"/>
        </w:rPr>
        <w:t>are</w:t>
      </w:r>
      <w:r w:rsidR="009151F5" w:rsidRPr="009151F5">
        <w:rPr>
          <w:rFonts w:asciiTheme="minorHAnsi" w:hAnsiTheme="minorHAnsi"/>
          <w:b w:val="0"/>
          <w:color w:val="auto"/>
          <w:sz w:val="22"/>
          <w:szCs w:val="22"/>
        </w:rPr>
        <w:t xml:space="preserve"> available to students through North Dakota Dollars for Scholars. North Dakota high school seniors and college students are encouraged to apply. Applications are open </w:t>
      </w:r>
      <w:r>
        <w:rPr>
          <w:rFonts w:asciiTheme="minorHAnsi" w:hAnsiTheme="minorHAnsi"/>
          <w:b w:val="0"/>
          <w:color w:val="auto"/>
          <w:sz w:val="22"/>
          <w:szCs w:val="22"/>
        </w:rPr>
        <w:t xml:space="preserve">January 1 </w:t>
      </w:r>
      <w:r w:rsidR="009151F5" w:rsidRPr="009151F5">
        <w:rPr>
          <w:rFonts w:asciiTheme="minorHAnsi" w:hAnsiTheme="minorHAnsi"/>
          <w:b w:val="0"/>
          <w:color w:val="auto"/>
          <w:sz w:val="22"/>
          <w:szCs w:val="22"/>
        </w:rPr>
        <w:t xml:space="preserve">and </w:t>
      </w:r>
      <w:r>
        <w:rPr>
          <w:rFonts w:asciiTheme="minorHAnsi" w:hAnsiTheme="minorHAnsi"/>
          <w:b w:val="0"/>
          <w:color w:val="auto"/>
          <w:sz w:val="22"/>
          <w:szCs w:val="22"/>
        </w:rPr>
        <w:t>will be</w:t>
      </w:r>
      <w:r w:rsidR="009151F5" w:rsidRPr="009151F5">
        <w:rPr>
          <w:rFonts w:asciiTheme="minorHAnsi" w:hAnsiTheme="minorHAnsi"/>
          <w:b w:val="0"/>
          <w:color w:val="auto"/>
          <w:sz w:val="22"/>
          <w:szCs w:val="22"/>
        </w:rPr>
        <w:t xml:space="preserve"> accepted online through April</w:t>
      </w:r>
      <w:r w:rsidR="00837189">
        <w:rPr>
          <w:rFonts w:asciiTheme="minorHAnsi" w:hAnsiTheme="minorHAnsi"/>
          <w:b w:val="0"/>
          <w:color w:val="auto"/>
          <w:sz w:val="22"/>
          <w:szCs w:val="22"/>
        </w:rPr>
        <w:t xml:space="preserve"> 1. Scholarships ranging from $</w:t>
      </w:r>
      <w:r w:rsidR="00422381">
        <w:rPr>
          <w:rFonts w:asciiTheme="minorHAnsi" w:hAnsiTheme="minorHAnsi"/>
          <w:b w:val="0"/>
          <w:color w:val="auto"/>
          <w:sz w:val="22"/>
          <w:szCs w:val="22"/>
        </w:rPr>
        <w:t>6</w:t>
      </w:r>
      <w:r w:rsidR="00480504">
        <w:rPr>
          <w:rFonts w:asciiTheme="minorHAnsi" w:hAnsiTheme="minorHAnsi"/>
          <w:b w:val="0"/>
          <w:color w:val="auto"/>
          <w:sz w:val="22"/>
          <w:szCs w:val="22"/>
        </w:rPr>
        <w:t>00</w:t>
      </w:r>
      <w:r w:rsidR="009151F5" w:rsidRPr="009151F5">
        <w:rPr>
          <w:rFonts w:asciiTheme="minorHAnsi" w:hAnsiTheme="minorHAnsi"/>
          <w:b w:val="0"/>
          <w:color w:val="auto"/>
          <w:sz w:val="22"/>
          <w:szCs w:val="22"/>
        </w:rPr>
        <w:t xml:space="preserve"> to $2,500</w:t>
      </w:r>
      <w:r w:rsidR="00837189">
        <w:rPr>
          <w:rFonts w:asciiTheme="minorHAnsi" w:hAnsiTheme="minorHAnsi"/>
          <w:b w:val="0"/>
          <w:color w:val="auto"/>
          <w:sz w:val="22"/>
          <w:szCs w:val="22"/>
        </w:rPr>
        <w:t xml:space="preserve"> w</w:t>
      </w:r>
      <w:r w:rsidR="00AF1F64">
        <w:rPr>
          <w:rFonts w:asciiTheme="minorHAnsi" w:hAnsiTheme="minorHAnsi"/>
          <w:b w:val="0"/>
          <w:color w:val="auto"/>
          <w:sz w:val="22"/>
          <w:szCs w:val="22"/>
        </w:rPr>
        <w:t>ill be awarded for the 20</w:t>
      </w:r>
      <w:r w:rsidR="00B06858">
        <w:rPr>
          <w:rFonts w:asciiTheme="minorHAnsi" w:hAnsiTheme="minorHAnsi"/>
          <w:b w:val="0"/>
          <w:color w:val="auto"/>
          <w:sz w:val="22"/>
          <w:szCs w:val="22"/>
        </w:rPr>
        <w:t>2</w:t>
      </w:r>
      <w:r w:rsidR="00883749">
        <w:rPr>
          <w:rFonts w:asciiTheme="minorHAnsi" w:hAnsiTheme="minorHAnsi"/>
          <w:b w:val="0"/>
          <w:color w:val="auto"/>
          <w:sz w:val="22"/>
          <w:szCs w:val="22"/>
        </w:rPr>
        <w:t>4</w:t>
      </w:r>
      <w:r w:rsidR="00AF1F64">
        <w:rPr>
          <w:rFonts w:asciiTheme="minorHAnsi" w:hAnsiTheme="minorHAnsi"/>
          <w:b w:val="0"/>
          <w:color w:val="auto"/>
          <w:sz w:val="22"/>
          <w:szCs w:val="22"/>
        </w:rPr>
        <w:t>-202</w:t>
      </w:r>
      <w:r w:rsidR="00883749">
        <w:rPr>
          <w:rFonts w:asciiTheme="minorHAnsi" w:hAnsiTheme="minorHAnsi"/>
          <w:b w:val="0"/>
          <w:color w:val="auto"/>
          <w:sz w:val="22"/>
          <w:szCs w:val="22"/>
        </w:rPr>
        <w:t>5</w:t>
      </w:r>
      <w:r w:rsidR="009151F5" w:rsidRPr="009151F5">
        <w:rPr>
          <w:rFonts w:asciiTheme="minorHAnsi" w:hAnsiTheme="minorHAnsi"/>
          <w:b w:val="0"/>
          <w:color w:val="auto"/>
          <w:sz w:val="22"/>
          <w:szCs w:val="22"/>
        </w:rPr>
        <w:t xml:space="preserve"> academic year. Applicants must </w:t>
      </w:r>
      <w:r w:rsidR="00837189">
        <w:rPr>
          <w:rFonts w:asciiTheme="minorHAnsi" w:hAnsiTheme="minorHAnsi"/>
          <w:b w:val="0"/>
          <w:color w:val="auto"/>
          <w:sz w:val="22"/>
          <w:szCs w:val="22"/>
        </w:rPr>
        <w:t>have graduated from a North Dakota high school</w:t>
      </w:r>
      <w:r w:rsidR="00B06858">
        <w:rPr>
          <w:rFonts w:asciiTheme="minorHAnsi" w:hAnsiTheme="minorHAnsi"/>
          <w:b w:val="0"/>
          <w:color w:val="auto"/>
          <w:sz w:val="22"/>
          <w:szCs w:val="22"/>
        </w:rPr>
        <w:t xml:space="preserve"> or were home educated in North Dakota</w:t>
      </w:r>
      <w:r w:rsidR="009151F5" w:rsidRPr="009151F5">
        <w:rPr>
          <w:rFonts w:asciiTheme="minorHAnsi" w:hAnsiTheme="minorHAnsi"/>
          <w:b w:val="0"/>
          <w:color w:val="auto"/>
          <w:sz w:val="22"/>
          <w:szCs w:val="22"/>
        </w:rPr>
        <w:t xml:space="preserve">. Students from a wide range of backgrounds will be selected as scholarships cover a variety of areas including vocational/technical schools, military family, community service and continuing college students. Scholarship details and a link to the online application are available at </w:t>
      </w:r>
      <w:hyperlink r:id="rId10" w:history="1">
        <w:r w:rsidR="009151F5" w:rsidRPr="008C18A1">
          <w:rPr>
            <w:rStyle w:val="Hyperlink"/>
            <w:rFonts w:asciiTheme="minorHAnsi" w:hAnsiTheme="minorHAnsi"/>
            <w:b w:val="0"/>
            <w:sz w:val="22"/>
            <w:szCs w:val="22"/>
          </w:rPr>
          <w:t>www.northdakota.dollarsforscholars.org</w:t>
        </w:r>
      </w:hyperlink>
      <w:r w:rsidR="009151F5">
        <w:rPr>
          <w:rFonts w:asciiTheme="minorHAnsi" w:hAnsiTheme="minorHAnsi"/>
          <w:b w:val="0"/>
          <w:color w:val="auto"/>
          <w:sz w:val="22"/>
          <w:szCs w:val="22"/>
        </w:rPr>
        <w:t xml:space="preserve">. </w:t>
      </w:r>
    </w:p>
    <w:p w14:paraId="61903F9C" w14:textId="77777777" w:rsidR="009151F5" w:rsidRPr="009151F5" w:rsidRDefault="009151F5" w:rsidP="009151F5">
      <w:pPr>
        <w:pStyle w:val="Heading1"/>
        <w:rPr>
          <w:rFonts w:asciiTheme="minorHAnsi" w:hAnsiTheme="minorHAnsi"/>
          <w:b w:val="0"/>
          <w:color w:val="auto"/>
          <w:sz w:val="22"/>
          <w:szCs w:val="22"/>
        </w:rPr>
      </w:pPr>
    </w:p>
    <w:p w14:paraId="75E53E54" w14:textId="77777777" w:rsidR="009151F5" w:rsidRPr="009151F5" w:rsidRDefault="009151F5" w:rsidP="009151F5">
      <w:pPr>
        <w:pStyle w:val="Heading1"/>
        <w:rPr>
          <w:rFonts w:asciiTheme="minorHAnsi" w:hAnsiTheme="minorHAnsi"/>
          <w:color w:val="auto"/>
          <w:sz w:val="22"/>
          <w:szCs w:val="22"/>
        </w:rPr>
      </w:pPr>
    </w:p>
    <w:p w14:paraId="7695039D" w14:textId="77777777" w:rsidR="009151F5" w:rsidRPr="009151F5" w:rsidRDefault="009151F5" w:rsidP="009151F5">
      <w:pPr>
        <w:pStyle w:val="Heading1"/>
        <w:rPr>
          <w:rFonts w:asciiTheme="minorHAnsi" w:hAnsiTheme="minorHAnsi"/>
          <w:color w:val="auto"/>
          <w:sz w:val="22"/>
          <w:szCs w:val="22"/>
        </w:rPr>
      </w:pPr>
      <w:r w:rsidRPr="009151F5">
        <w:rPr>
          <w:rFonts w:asciiTheme="minorHAnsi" w:hAnsiTheme="minorHAnsi"/>
          <w:color w:val="auto"/>
          <w:sz w:val="22"/>
          <w:szCs w:val="22"/>
        </w:rPr>
        <w:t xml:space="preserve">How to apply? </w:t>
      </w:r>
    </w:p>
    <w:p w14:paraId="4DB89BD7" w14:textId="77777777" w:rsidR="009151F5" w:rsidRPr="009151F5" w:rsidRDefault="009151F5" w:rsidP="009151F5">
      <w:pPr>
        <w:pStyle w:val="Heading1"/>
        <w:rPr>
          <w:rFonts w:asciiTheme="minorHAnsi" w:hAnsiTheme="minorHAnsi"/>
          <w:b w:val="0"/>
          <w:color w:val="auto"/>
          <w:sz w:val="22"/>
          <w:szCs w:val="22"/>
        </w:rPr>
      </w:pPr>
    </w:p>
    <w:p w14:paraId="3E3F600C"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Create or edit your student profile by logging in under the </w:t>
      </w:r>
      <w:r w:rsidRPr="009151F5">
        <w:rPr>
          <w:rFonts w:asciiTheme="minorHAnsi" w:hAnsiTheme="minorHAnsi"/>
          <w:color w:val="auto"/>
          <w:sz w:val="22"/>
          <w:szCs w:val="22"/>
        </w:rPr>
        <w:t>Students &amp; Parents</w:t>
      </w:r>
      <w:r w:rsidRPr="009151F5">
        <w:rPr>
          <w:rFonts w:asciiTheme="minorHAnsi" w:hAnsiTheme="minorHAnsi"/>
          <w:b w:val="0"/>
          <w:color w:val="auto"/>
          <w:sz w:val="22"/>
          <w:szCs w:val="22"/>
        </w:rPr>
        <w:t xml:space="preserve"> tab at </w:t>
      </w:r>
      <w:hyperlink r:id="rId11" w:history="1">
        <w:r w:rsidRPr="008C18A1">
          <w:rPr>
            <w:rStyle w:val="Hyperlink"/>
            <w:rFonts w:asciiTheme="minorHAnsi" w:hAnsiTheme="minorHAnsi"/>
            <w:b w:val="0"/>
            <w:sz w:val="22"/>
            <w:szCs w:val="22"/>
          </w:rPr>
          <w:t>www.northdakota.dollarsforscholars.org</w:t>
        </w:r>
      </w:hyperlink>
      <w:r>
        <w:rPr>
          <w:rFonts w:asciiTheme="minorHAnsi" w:hAnsiTheme="minorHAnsi"/>
          <w:b w:val="0"/>
          <w:color w:val="auto"/>
          <w:sz w:val="22"/>
          <w:szCs w:val="22"/>
        </w:rPr>
        <w:t xml:space="preserve">. </w:t>
      </w:r>
      <w:r w:rsidRPr="009151F5">
        <w:rPr>
          <w:rFonts w:asciiTheme="minorHAnsi" w:hAnsiTheme="minorHAnsi"/>
          <w:b w:val="0"/>
          <w:color w:val="auto"/>
          <w:sz w:val="22"/>
          <w:szCs w:val="22"/>
        </w:rPr>
        <w:br/>
      </w:r>
    </w:p>
    <w:p w14:paraId="20547724"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Remember the deadline for North Dakota Dollars for Scholars Scholarships is April 1. The deadline for local or national scholarships may be different. </w:t>
      </w:r>
    </w:p>
    <w:p w14:paraId="636B5E31" w14:textId="77777777" w:rsidR="009151F5" w:rsidRPr="009151F5" w:rsidRDefault="009151F5" w:rsidP="009151F5">
      <w:pPr>
        <w:pStyle w:val="Heading1"/>
        <w:ind w:right="720"/>
        <w:rPr>
          <w:rFonts w:asciiTheme="minorHAnsi" w:hAnsiTheme="minorHAnsi"/>
          <w:b w:val="0"/>
          <w:color w:val="auto"/>
          <w:sz w:val="22"/>
          <w:szCs w:val="22"/>
        </w:rPr>
      </w:pPr>
    </w:p>
    <w:p w14:paraId="29096DE5" w14:textId="15DB0882"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By editing your </w:t>
      </w:r>
      <w:r w:rsidR="00837189" w:rsidRPr="009151F5">
        <w:rPr>
          <w:rFonts w:asciiTheme="minorHAnsi" w:hAnsiTheme="minorHAnsi"/>
          <w:b w:val="0"/>
          <w:color w:val="auto"/>
          <w:sz w:val="22"/>
          <w:szCs w:val="22"/>
        </w:rPr>
        <w:t>profile,</w:t>
      </w:r>
      <w:r w:rsidRPr="009151F5">
        <w:rPr>
          <w:rFonts w:asciiTheme="minorHAnsi" w:hAnsiTheme="minorHAnsi"/>
          <w:b w:val="0"/>
          <w:color w:val="auto"/>
          <w:sz w:val="22"/>
          <w:szCs w:val="22"/>
        </w:rPr>
        <w:t xml:space="preserve"> you will be matched to scholarships to which you meet the minimum eligibility requirements. You may be matched to Dollars for Scholars scholarships offered by your local chapter</w:t>
      </w:r>
      <w:r w:rsidR="00837189">
        <w:rPr>
          <w:rFonts w:asciiTheme="minorHAnsi" w:hAnsiTheme="minorHAnsi"/>
          <w:b w:val="0"/>
          <w:color w:val="auto"/>
          <w:sz w:val="22"/>
          <w:szCs w:val="22"/>
        </w:rPr>
        <w:t xml:space="preserve"> (if you graduated from a high school with a local chapter)</w:t>
      </w:r>
      <w:r w:rsidRPr="009151F5">
        <w:rPr>
          <w:rFonts w:asciiTheme="minorHAnsi" w:hAnsiTheme="minorHAnsi"/>
          <w:b w:val="0"/>
          <w:color w:val="auto"/>
          <w:sz w:val="22"/>
          <w:szCs w:val="22"/>
        </w:rPr>
        <w:t>, state chapter and even national opportunities.</w:t>
      </w:r>
      <w:r w:rsidRPr="009151F5">
        <w:rPr>
          <w:rFonts w:asciiTheme="minorHAnsi" w:hAnsiTheme="minorHAnsi"/>
          <w:b w:val="0"/>
          <w:color w:val="auto"/>
          <w:sz w:val="22"/>
          <w:szCs w:val="22"/>
        </w:rPr>
        <w:br/>
      </w:r>
    </w:p>
    <w:p w14:paraId="62DBB84B" w14:textId="0D68154C" w:rsidR="00837189"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To fill the gap of awarding scholarships to middle income students, there are a few scholarships that will require financial information (</w:t>
      </w:r>
      <w:r w:rsidR="00746BF0">
        <w:rPr>
          <w:rFonts w:asciiTheme="minorHAnsi" w:hAnsiTheme="minorHAnsi"/>
          <w:b w:val="0"/>
          <w:color w:val="auto"/>
          <w:sz w:val="22"/>
          <w:szCs w:val="22"/>
        </w:rPr>
        <w:t>SAI</w:t>
      </w:r>
      <w:r>
        <w:rPr>
          <w:rFonts w:asciiTheme="minorHAnsi" w:hAnsiTheme="minorHAnsi"/>
          <w:b w:val="0"/>
          <w:color w:val="auto"/>
          <w:sz w:val="22"/>
          <w:szCs w:val="22"/>
        </w:rPr>
        <w:t xml:space="preserve"> from the FAFSA) </w:t>
      </w:r>
      <w:r w:rsidR="009E70DE">
        <w:rPr>
          <w:rFonts w:asciiTheme="minorHAnsi" w:hAnsiTheme="minorHAnsi"/>
          <w:b w:val="0"/>
          <w:color w:val="auto"/>
          <w:sz w:val="22"/>
          <w:szCs w:val="22"/>
        </w:rPr>
        <w:t>to</w:t>
      </w:r>
      <w:r>
        <w:rPr>
          <w:rFonts w:asciiTheme="minorHAnsi" w:hAnsiTheme="minorHAnsi"/>
          <w:b w:val="0"/>
          <w:color w:val="auto"/>
          <w:sz w:val="22"/>
          <w:szCs w:val="22"/>
        </w:rPr>
        <w:t xml:space="preserve"> be matched to them. We recommend providing this information to ensure you are matched t</w:t>
      </w:r>
      <w:r w:rsidR="009E70DE">
        <w:rPr>
          <w:rFonts w:asciiTheme="minorHAnsi" w:hAnsiTheme="minorHAnsi"/>
          <w:b w:val="0"/>
          <w:color w:val="auto"/>
          <w:sz w:val="22"/>
          <w:szCs w:val="22"/>
        </w:rPr>
        <w:t xml:space="preserve">o as many eligible scholarships as possible. It isn’t a requirement </w:t>
      </w:r>
      <w:r w:rsidR="009151F5" w:rsidRPr="009151F5">
        <w:rPr>
          <w:rFonts w:asciiTheme="minorHAnsi" w:hAnsiTheme="minorHAnsi"/>
          <w:b w:val="0"/>
          <w:color w:val="auto"/>
          <w:sz w:val="22"/>
          <w:szCs w:val="22"/>
        </w:rPr>
        <w:t xml:space="preserve">to complete the </w:t>
      </w:r>
      <w:r w:rsidR="009151F5" w:rsidRPr="009151F5">
        <w:rPr>
          <w:rFonts w:asciiTheme="minorHAnsi" w:hAnsiTheme="minorHAnsi"/>
          <w:color w:val="auto"/>
          <w:sz w:val="22"/>
          <w:szCs w:val="22"/>
        </w:rPr>
        <w:t>Financial Info</w:t>
      </w:r>
      <w:r w:rsidR="009E70DE">
        <w:rPr>
          <w:rFonts w:asciiTheme="minorHAnsi" w:hAnsiTheme="minorHAnsi"/>
          <w:b w:val="0"/>
          <w:color w:val="auto"/>
          <w:sz w:val="22"/>
          <w:szCs w:val="22"/>
        </w:rPr>
        <w:t xml:space="preserve"> </w:t>
      </w:r>
      <w:r w:rsidR="00114026">
        <w:rPr>
          <w:rFonts w:asciiTheme="minorHAnsi" w:hAnsiTheme="minorHAnsi"/>
          <w:b w:val="0"/>
          <w:color w:val="auto"/>
          <w:sz w:val="22"/>
          <w:szCs w:val="22"/>
        </w:rPr>
        <w:t>section but</w:t>
      </w:r>
      <w:r w:rsidR="009E70DE">
        <w:rPr>
          <w:rFonts w:asciiTheme="minorHAnsi" w:hAnsiTheme="minorHAnsi"/>
          <w:b w:val="0"/>
          <w:color w:val="auto"/>
          <w:sz w:val="22"/>
          <w:szCs w:val="22"/>
        </w:rPr>
        <w:t xml:space="preserve"> know there may be some scholarships you may have been eligible for that you will not be matched to.</w:t>
      </w:r>
    </w:p>
    <w:p w14:paraId="2786E346" w14:textId="77777777" w:rsidR="00837189" w:rsidRDefault="00837189" w:rsidP="00837189">
      <w:pPr>
        <w:pStyle w:val="Heading1"/>
        <w:ind w:left="720" w:right="720"/>
        <w:rPr>
          <w:rFonts w:asciiTheme="minorHAnsi" w:hAnsiTheme="minorHAnsi"/>
          <w:b w:val="0"/>
          <w:color w:val="auto"/>
          <w:sz w:val="22"/>
          <w:szCs w:val="22"/>
        </w:rPr>
      </w:pPr>
    </w:p>
    <w:p w14:paraId="69C9B9D7" w14:textId="223A0963" w:rsidR="009151F5" w:rsidRPr="009151F5"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 xml:space="preserve">You do NOT need to complete </w:t>
      </w:r>
      <w:r w:rsidR="009151F5" w:rsidRPr="009151F5">
        <w:rPr>
          <w:rFonts w:asciiTheme="minorHAnsi" w:hAnsiTheme="minorHAnsi"/>
          <w:b w:val="0"/>
          <w:color w:val="auto"/>
          <w:sz w:val="22"/>
          <w:szCs w:val="22"/>
        </w:rPr>
        <w:t xml:space="preserve">the </w:t>
      </w:r>
      <w:r w:rsidR="009151F5" w:rsidRPr="009151F5">
        <w:rPr>
          <w:rFonts w:asciiTheme="minorHAnsi" w:hAnsiTheme="minorHAnsi"/>
          <w:color w:val="auto"/>
          <w:sz w:val="22"/>
          <w:szCs w:val="22"/>
        </w:rPr>
        <w:t>References</w:t>
      </w:r>
      <w:r w:rsidR="009151F5" w:rsidRPr="009151F5">
        <w:rPr>
          <w:rFonts w:asciiTheme="minorHAnsi" w:hAnsiTheme="minorHAnsi"/>
          <w:b w:val="0"/>
          <w:color w:val="auto"/>
          <w:sz w:val="22"/>
          <w:szCs w:val="22"/>
        </w:rPr>
        <w:t xml:space="preserve"> section of your profile to be matched to scholarships from North Dakota Dollars for Scholars. You may still apply for scholarships even if your profile is less than 100% complete. </w:t>
      </w:r>
      <w:r w:rsidR="009151F5" w:rsidRPr="009151F5">
        <w:rPr>
          <w:rFonts w:asciiTheme="minorHAnsi" w:hAnsiTheme="minorHAnsi"/>
          <w:b w:val="0"/>
          <w:color w:val="auto"/>
          <w:sz w:val="22"/>
          <w:szCs w:val="22"/>
        </w:rPr>
        <w:br/>
      </w:r>
    </w:p>
    <w:p w14:paraId="7AEB4A2A"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lastRenderedPageBreak/>
        <w:t xml:space="preserve">Next visit the </w:t>
      </w:r>
      <w:r w:rsidRPr="009151F5">
        <w:rPr>
          <w:rFonts w:asciiTheme="minorHAnsi" w:hAnsiTheme="minorHAnsi"/>
          <w:color w:val="auto"/>
          <w:sz w:val="22"/>
          <w:szCs w:val="22"/>
        </w:rPr>
        <w:t>My Scholarships</w:t>
      </w:r>
      <w:r w:rsidRPr="009151F5">
        <w:rPr>
          <w:rFonts w:asciiTheme="minorHAnsi" w:hAnsiTheme="minorHAnsi"/>
          <w:b w:val="0"/>
          <w:color w:val="auto"/>
          <w:sz w:val="22"/>
          <w:szCs w:val="22"/>
        </w:rPr>
        <w:t xml:space="preserve"> section of your profile to view and apply for scholarships to which you have been matched. Click each scholarship to answer additional questions and to submit an online application. You must submit to each scholarship to be considered. </w:t>
      </w:r>
    </w:p>
    <w:p w14:paraId="2F891E07" w14:textId="77777777" w:rsidR="009151F5" w:rsidRPr="009151F5" w:rsidRDefault="009151F5" w:rsidP="009151F5">
      <w:pPr>
        <w:pStyle w:val="Heading1"/>
        <w:ind w:right="720"/>
        <w:rPr>
          <w:rFonts w:asciiTheme="minorHAnsi" w:hAnsiTheme="minorHAnsi"/>
          <w:b w:val="0"/>
          <w:color w:val="auto"/>
          <w:sz w:val="22"/>
          <w:szCs w:val="22"/>
        </w:rPr>
      </w:pPr>
    </w:p>
    <w:p w14:paraId="3A51B441"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Be sure to update your profile annually and reapply for new scholarships between January 1 and April 1.</w:t>
      </w:r>
    </w:p>
    <w:p w14:paraId="6B7D06EA" w14:textId="77777777" w:rsidR="009151F5" w:rsidRPr="009151F5" w:rsidRDefault="009151F5" w:rsidP="009151F5">
      <w:pPr>
        <w:pStyle w:val="Heading1"/>
        <w:rPr>
          <w:rFonts w:asciiTheme="minorHAnsi" w:hAnsiTheme="minorHAnsi"/>
          <w:b w:val="0"/>
          <w:color w:val="auto"/>
          <w:sz w:val="22"/>
          <w:szCs w:val="22"/>
        </w:rPr>
      </w:pPr>
    </w:p>
    <w:p w14:paraId="367F2F07" w14:textId="77777777" w:rsidR="009151F5" w:rsidRPr="009151F5" w:rsidRDefault="009151F5" w:rsidP="009151F5">
      <w:pPr>
        <w:pStyle w:val="Heading1"/>
        <w:rPr>
          <w:rFonts w:asciiTheme="minorHAnsi" w:hAnsiTheme="minorHAnsi"/>
          <w:b w:val="0"/>
          <w:color w:val="auto"/>
          <w:sz w:val="22"/>
          <w:szCs w:val="22"/>
        </w:rPr>
      </w:pPr>
    </w:p>
    <w:p w14:paraId="483BE84C" w14:textId="1B5AE034" w:rsidR="009151F5" w:rsidRPr="009151F5" w:rsidRDefault="009151F5" w:rsidP="009151F5">
      <w:pPr>
        <w:jc w:val="center"/>
      </w:pPr>
      <w:r w:rsidRPr="009151F5">
        <w:t xml:space="preserve">Contact North Dakota Dollars for </w:t>
      </w:r>
      <w:r w:rsidR="00422381" w:rsidRPr="009151F5">
        <w:t>Scholars if</w:t>
      </w:r>
      <w:r w:rsidRPr="009151F5">
        <w:t xml:space="preserve"> you have questions or need assistance: </w:t>
      </w:r>
      <w:r w:rsidRPr="009151F5">
        <w:br/>
      </w:r>
      <w:hyperlink r:id="rId12" w:history="1">
        <w:r w:rsidRPr="009151F5">
          <w:rPr>
            <w:rStyle w:val="Hyperlink"/>
          </w:rPr>
          <w:t>statedirector@nddfs.org</w:t>
        </w:r>
      </w:hyperlink>
      <w:r w:rsidRPr="009151F5">
        <w:t xml:space="preserve"> or 701.328.5702</w:t>
      </w:r>
    </w:p>
    <w:p w14:paraId="3D4B93C3" w14:textId="77777777" w:rsidR="00E74319" w:rsidRPr="009151F5" w:rsidRDefault="009151F5">
      <w:pPr>
        <w:rPr>
          <w:b/>
          <w:sz w:val="26"/>
          <w:szCs w:val="26"/>
        </w:rPr>
      </w:pPr>
      <w:r>
        <w:rPr>
          <w:b/>
        </w:rPr>
        <w:t xml:space="preserve"> </w:t>
      </w:r>
    </w:p>
    <w:sectPr w:rsidR="00E74319" w:rsidRPr="009151F5" w:rsidSect="002F0A64">
      <w:headerReference w:type="default" r:id="rId13"/>
      <w:footerReference w:type="default" r:id="rId14"/>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70B6" w14:textId="77777777" w:rsidR="007B5EC6" w:rsidRDefault="007B5EC6" w:rsidP="00B3312B">
      <w:pPr>
        <w:spacing w:after="0" w:line="240" w:lineRule="auto"/>
      </w:pPr>
      <w:r>
        <w:separator/>
      </w:r>
    </w:p>
  </w:endnote>
  <w:endnote w:type="continuationSeparator" w:id="0">
    <w:p w14:paraId="46A254F8" w14:textId="77777777" w:rsidR="007B5EC6" w:rsidRDefault="007B5EC6" w:rsidP="00B3312B">
      <w:pPr>
        <w:spacing w:after="0" w:line="240" w:lineRule="auto"/>
      </w:pPr>
      <w:r>
        <w:continuationSeparator/>
      </w:r>
    </w:p>
  </w:endnote>
  <w:endnote w:type="continuationNotice" w:id="1">
    <w:p w14:paraId="5FD5E98F" w14:textId="77777777" w:rsidR="007B5EC6" w:rsidRDefault="007B5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6585"/>
      <w:docPartObj>
        <w:docPartGallery w:val="Page Numbers (Bottom of Page)"/>
        <w:docPartUnique/>
      </w:docPartObj>
    </w:sdtPr>
    <w:sdtEndPr>
      <w:rPr>
        <w:color w:val="7F7F7F" w:themeColor="background1" w:themeShade="7F"/>
        <w:spacing w:val="60"/>
        <w:sz w:val="20"/>
        <w:szCs w:val="20"/>
      </w:rPr>
    </w:sdtEndPr>
    <w:sdtContent>
      <w:p w14:paraId="15A48778" w14:textId="34669AED" w:rsidR="002F0A64" w:rsidRPr="002F0A64" w:rsidRDefault="002F0A64">
        <w:pPr>
          <w:pStyle w:val="Footer"/>
          <w:pBdr>
            <w:top w:val="single" w:sz="4" w:space="1" w:color="D9D9D9" w:themeColor="background1" w:themeShade="D9"/>
          </w:pBdr>
          <w:jc w:val="right"/>
          <w:rPr>
            <w:sz w:val="20"/>
            <w:szCs w:val="20"/>
          </w:rPr>
        </w:pPr>
        <w:r w:rsidRPr="002F0A64">
          <w:rPr>
            <w:sz w:val="20"/>
            <w:szCs w:val="20"/>
          </w:rPr>
          <w:fldChar w:fldCharType="begin"/>
        </w:r>
        <w:r w:rsidRPr="002F0A64">
          <w:rPr>
            <w:sz w:val="20"/>
            <w:szCs w:val="20"/>
          </w:rPr>
          <w:instrText xml:space="preserve"> PAGE   \* MERGEFORMAT </w:instrText>
        </w:r>
        <w:r w:rsidRPr="002F0A64">
          <w:rPr>
            <w:sz w:val="20"/>
            <w:szCs w:val="20"/>
          </w:rPr>
          <w:fldChar w:fldCharType="separate"/>
        </w:r>
        <w:r w:rsidRPr="002F0A64">
          <w:rPr>
            <w:noProof/>
            <w:sz w:val="20"/>
            <w:szCs w:val="20"/>
          </w:rPr>
          <w:t>2</w:t>
        </w:r>
        <w:r w:rsidRPr="002F0A64">
          <w:rPr>
            <w:noProof/>
            <w:sz w:val="20"/>
            <w:szCs w:val="20"/>
          </w:rPr>
          <w:fldChar w:fldCharType="end"/>
        </w:r>
        <w:r w:rsidRPr="002F0A64">
          <w:rPr>
            <w:sz w:val="20"/>
            <w:szCs w:val="20"/>
          </w:rPr>
          <w:t xml:space="preserve"> | </w:t>
        </w:r>
        <w:r w:rsidRPr="002F0A64">
          <w:rPr>
            <w:color w:val="7F7F7F" w:themeColor="background1" w:themeShade="7F"/>
            <w:spacing w:val="60"/>
            <w:sz w:val="20"/>
            <w:szCs w:val="20"/>
          </w:rPr>
          <w:t>Page</w:t>
        </w:r>
      </w:p>
    </w:sdtContent>
  </w:sdt>
  <w:p w14:paraId="6EB8599C" w14:textId="11D9D16D" w:rsidR="002F0A64" w:rsidRDefault="002F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C139" w14:textId="77777777" w:rsidR="007B5EC6" w:rsidRDefault="007B5EC6" w:rsidP="00B3312B">
      <w:pPr>
        <w:spacing w:after="0" w:line="240" w:lineRule="auto"/>
      </w:pPr>
      <w:r>
        <w:separator/>
      </w:r>
    </w:p>
  </w:footnote>
  <w:footnote w:type="continuationSeparator" w:id="0">
    <w:p w14:paraId="0DB8C9AA" w14:textId="77777777" w:rsidR="007B5EC6" w:rsidRDefault="007B5EC6" w:rsidP="00B3312B">
      <w:pPr>
        <w:spacing w:after="0" w:line="240" w:lineRule="auto"/>
      </w:pPr>
      <w:r>
        <w:continuationSeparator/>
      </w:r>
    </w:p>
  </w:footnote>
  <w:footnote w:type="continuationNotice" w:id="1">
    <w:p w14:paraId="4CA9D322" w14:textId="77777777" w:rsidR="007B5EC6" w:rsidRDefault="007B5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4A2" w14:textId="6F088CA6" w:rsidR="00B3312B" w:rsidRPr="00B3312B" w:rsidRDefault="00B3312B" w:rsidP="00B3312B">
    <w:pPr>
      <w:jc w:val="right"/>
      <w:rPr>
        <w:b/>
        <w:sz w:val="36"/>
        <w:szCs w:val="36"/>
      </w:rPr>
    </w:pPr>
    <w:r w:rsidRPr="00CA019E">
      <w:rPr>
        <w:noProof/>
        <w:color w:val="943634" w:themeColor="accent2" w:themeShade="BF"/>
        <w:sz w:val="36"/>
        <w:szCs w:val="36"/>
      </w:rPr>
      <w:drawing>
        <wp:anchor distT="0" distB="0" distL="114300" distR="548640" simplePos="0" relativeHeight="251658240" behindDoc="1" locked="0" layoutInCell="1" allowOverlap="1" wp14:anchorId="2CDEC37E" wp14:editId="70DC7A14">
          <wp:simplePos x="0" y="0"/>
          <wp:positionH relativeFrom="margin">
            <wp:posOffset>-6350</wp:posOffset>
          </wp:positionH>
          <wp:positionV relativeFrom="paragraph">
            <wp:posOffset>256540</wp:posOffset>
          </wp:positionV>
          <wp:extent cx="1657350" cy="648335"/>
          <wp:effectExtent l="0" t="0" r="0" b="0"/>
          <wp:wrapTight wrapText="bothSides">
            <wp:wrapPolygon edited="0">
              <wp:start x="0" y="0"/>
              <wp:lineTo x="0" y="20944"/>
              <wp:lineTo x="21352" y="20944"/>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Dakota_Type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7350" cy="648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6E0B">
      <w:rPr>
        <w:b/>
        <w:sz w:val="36"/>
        <w:szCs w:val="36"/>
      </w:rPr>
      <w:t>20</w:t>
    </w:r>
    <w:r w:rsidR="00FE51B8">
      <w:rPr>
        <w:b/>
        <w:sz w:val="36"/>
        <w:szCs w:val="36"/>
      </w:rPr>
      <w:t>2</w:t>
    </w:r>
    <w:r w:rsidR="004711F1">
      <w:rPr>
        <w:b/>
        <w:sz w:val="36"/>
        <w:szCs w:val="36"/>
      </w:rPr>
      <w:t>4</w:t>
    </w:r>
    <w:r w:rsidRPr="00B3312B">
      <w:rPr>
        <w:b/>
        <w:sz w:val="36"/>
        <w:szCs w:val="36"/>
      </w:rPr>
      <w:t xml:space="preserve"> Scholarships</w:t>
    </w:r>
  </w:p>
  <w:p w14:paraId="60E0982D" w14:textId="07546311" w:rsidR="00B3312B" w:rsidRPr="00B3312B" w:rsidRDefault="00A12CAF" w:rsidP="00A12CAF">
    <w:pPr>
      <w:tabs>
        <w:tab w:val="left" w:pos="810"/>
        <w:tab w:val="right" w:pos="9360"/>
      </w:tabs>
      <w:rPr>
        <w:b/>
        <w:sz w:val="28"/>
        <w:szCs w:val="28"/>
      </w:rPr>
    </w:pPr>
    <w:r>
      <w:rPr>
        <w:b/>
        <w:sz w:val="28"/>
        <w:szCs w:val="28"/>
      </w:rPr>
      <w:tab/>
    </w:r>
    <w:r>
      <w:rPr>
        <w:b/>
        <w:sz w:val="28"/>
        <w:szCs w:val="28"/>
      </w:rPr>
      <w:tab/>
    </w:r>
    <w:r w:rsidR="00B3312B" w:rsidRPr="00B3312B">
      <w:rPr>
        <w:b/>
        <w:sz w:val="28"/>
        <w:szCs w:val="28"/>
      </w:rPr>
      <w:t>App</w:t>
    </w:r>
    <w:r w:rsidR="00DD6E0B">
      <w:rPr>
        <w:b/>
        <w:sz w:val="28"/>
        <w:szCs w:val="28"/>
      </w:rPr>
      <w:t>lication Deadline: April 1, 20</w:t>
    </w:r>
    <w:r w:rsidR="00FB1032">
      <w:rPr>
        <w:b/>
        <w:sz w:val="28"/>
        <w:szCs w:val="28"/>
      </w:rPr>
      <w:t>2</w:t>
    </w:r>
    <w:r w:rsidR="004711F1">
      <w:rPr>
        <w:b/>
        <w:sz w:val="28"/>
        <w:szCs w:val="28"/>
      </w:rPr>
      <w:t>4</w:t>
    </w:r>
  </w:p>
  <w:p w14:paraId="233AE192" w14:textId="77777777" w:rsidR="00B3312B" w:rsidRPr="00B3312B" w:rsidRDefault="00B3312B" w:rsidP="00B3312B">
    <w:pPr>
      <w:jc w:val="right"/>
      <w:rPr>
        <w:b/>
        <w:sz w:val="28"/>
        <w:szCs w:val="28"/>
      </w:rPr>
    </w:pPr>
    <w:r w:rsidRPr="00B3312B">
      <w:rPr>
        <w:b/>
        <w:sz w:val="28"/>
        <w:szCs w:val="28"/>
      </w:rPr>
      <w:t>Apply online</w:t>
    </w:r>
    <w:r>
      <w:rPr>
        <w:b/>
        <w:sz w:val="28"/>
        <w:szCs w:val="28"/>
      </w:rPr>
      <w:t>:</w:t>
    </w:r>
    <w:r w:rsidRPr="00B3312B">
      <w:rPr>
        <w:b/>
        <w:sz w:val="28"/>
        <w:szCs w:val="28"/>
      </w:rPr>
      <w:t xml:space="preserve"> </w:t>
    </w:r>
    <w:hyperlink r:id="rId2" w:history="1">
      <w:r w:rsidRPr="00B3312B">
        <w:rPr>
          <w:rStyle w:val="Hyperlink"/>
          <w:b/>
          <w:sz w:val="28"/>
          <w:szCs w:val="28"/>
        </w:rPr>
        <w:t>www.northdakota.dollarsforscholars.org</w:t>
      </w:r>
    </w:hyperlink>
    <w:r w:rsidRPr="00B3312B">
      <w:rPr>
        <w:b/>
        <w:sz w:val="28"/>
        <w:szCs w:val="28"/>
      </w:rPr>
      <w:t xml:space="preserve"> </w:t>
    </w:r>
  </w:p>
  <w:p w14:paraId="24EC751C" w14:textId="77777777" w:rsidR="00B3312B" w:rsidRDefault="00B3312B" w:rsidP="00B3312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814"/>
    <w:multiLevelType w:val="hybridMultilevel"/>
    <w:tmpl w:val="0BA8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16851"/>
    <w:multiLevelType w:val="hybridMultilevel"/>
    <w:tmpl w:val="D062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E02F71"/>
    <w:multiLevelType w:val="hybridMultilevel"/>
    <w:tmpl w:val="9BA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B40B2"/>
    <w:multiLevelType w:val="hybridMultilevel"/>
    <w:tmpl w:val="02942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F14D3"/>
    <w:multiLevelType w:val="hybridMultilevel"/>
    <w:tmpl w:val="269E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F8565F"/>
    <w:multiLevelType w:val="hybridMultilevel"/>
    <w:tmpl w:val="828E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A5F63"/>
    <w:multiLevelType w:val="hybridMultilevel"/>
    <w:tmpl w:val="0F129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84ED7"/>
    <w:multiLevelType w:val="hybridMultilevel"/>
    <w:tmpl w:val="C9403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E1200"/>
    <w:multiLevelType w:val="hybridMultilevel"/>
    <w:tmpl w:val="9F72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EF75CC"/>
    <w:multiLevelType w:val="hybridMultilevel"/>
    <w:tmpl w:val="A7120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8C736B"/>
    <w:multiLevelType w:val="hybridMultilevel"/>
    <w:tmpl w:val="40F0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986842">
    <w:abstractNumId w:val="3"/>
  </w:num>
  <w:num w:numId="2" w16cid:durableId="99228292">
    <w:abstractNumId w:val="9"/>
  </w:num>
  <w:num w:numId="3" w16cid:durableId="256401970">
    <w:abstractNumId w:val="4"/>
  </w:num>
  <w:num w:numId="4" w16cid:durableId="1319579154">
    <w:abstractNumId w:val="0"/>
  </w:num>
  <w:num w:numId="5" w16cid:durableId="1525705314">
    <w:abstractNumId w:val="1"/>
  </w:num>
  <w:num w:numId="6" w16cid:durableId="186020705">
    <w:abstractNumId w:val="2"/>
  </w:num>
  <w:num w:numId="7" w16cid:durableId="457379521">
    <w:abstractNumId w:val="6"/>
  </w:num>
  <w:num w:numId="8" w16cid:durableId="53889986">
    <w:abstractNumId w:val="5"/>
  </w:num>
  <w:num w:numId="9" w16cid:durableId="2116436010">
    <w:abstractNumId w:val="10"/>
  </w:num>
  <w:num w:numId="10" w16cid:durableId="873427838">
    <w:abstractNumId w:val="8"/>
  </w:num>
  <w:num w:numId="11" w16cid:durableId="1862740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B"/>
    <w:rsid w:val="000020B7"/>
    <w:rsid w:val="00011EC6"/>
    <w:rsid w:val="00012D98"/>
    <w:rsid w:val="00016DCE"/>
    <w:rsid w:val="00095ADA"/>
    <w:rsid w:val="000B78F9"/>
    <w:rsid w:val="000B7F9A"/>
    <w:rsid w:val="000E3254"/>
    <w:rsid w:val="00114026"/>
    <w:rsid w:val="001554DB"/>
    <w:rsid w:val="001651E9"/>
    <w:rsid w:val="00173CB7"/>
    <w:rsid w:val="00190E9A"/>
    <w:rsid w:val="001A6371"/>
    <w:rsid w:val="001C3BC2"/>
    <w:rsid w:val="001D74E1"/>
    <w:rsid w:val="001F252D"/>
    <w:rsid w:val="00212492"/>
    <w:rsid w:val="00212748"/>
    <w:rsid w:val="002303D3"/>
    <w:rsid w:val="00232757"/>
    <w:rsid w:val="00263068"/>
    <w:rsid w:val="00276A7B"/>
    <w:rsid w:val="00284B78"/>
    <w:rsid w:val="00290C87"/>
    <w:rsid w:val="0029199B"/>
    <w:rsid w:val="002A5213"/>
    <w:rsid w:val="002C1F67"/>
    <w:rsid w:val="002E1DED"/>
    <w:rsid w:val="002F0A64"/>
    <w:rsid w:val="002F6C63"/>
    <w:rsid w:val="0031056F"/>
    <w:rsid w:val="00371687"/>
    <w:rsid w:val="003721A6"/>
    <w:rsid w:val="003736F9"/>
    <w:rsid w:val="003A4230"/>
    <w:rsid w:val="003E06CA"/>
    <w:rsid w:val="003E158B"/>
    <w:rsid w:val="003E71E4"/>
    <w:rsid w:val="003F11E7"/>
    <w:rsid w:val="00413F95"/>
    <w:rsid w:val="00422381"/>
    <w:rsid w:val="00430B0B"/>
    <w:rsid w:val="0043497D"/>
    <w:rsid w:val="00436EC7"/>
    <w:rsid w:val="00452DB3"/>
    <w:rsid w:val="004711F1"/>
    <w:rsid w:val="00474BF5"/>
    <w:rsid w:val="00480504"/>
    <w:rsid w:val="004D5FEA"/>
    <w:rsid w:val="005048D9"/>
    <w:rsid w:val="00583AAD"/>
    <w:rsid w:val="005F5860"/>
    <w:rsid w:val="00610361"/>
    <w:rsid w:val="0061171C"/>
    <w:rsid w:val="00626195"/>
    <w:rsid w:val="00627763"/>
    <w:rsid w:val="006374EB"/>
    <w:rsid w:val="00661B44"/>
    <w:rsid w:val="006677D3"/>
    <w:rsid w:val="006A11B7"/>
    <w:rsid w:val="006A159D"/>
    <w:rsid w:val="006A163A"/>
    <w:rsid w:val="006A7714"/>
    <w:rsid w:val="006B1AAE"/>
    <w:rsid w:val="007056E0"/>
    <w:rsid w:val="00711FFF"/>
    <w:rsid w:val="00721B1E"/>
    <w:rsid w:val="00746BF0"/>
    <w:rsid w:val="00766C24"/>
    <w:rsid w:val="007A1E60"/>
    <w:rsid w:val="007B5EC6"/>
    <w:rsid w:val="007C1A3A"/>
    <w:rsid w:val="0082202B"/>
    <w:rsid w:val="00837189"/>
    <w:rsid w:val="00847568"/>
    <w:rsid w:val="00880C55"/>
    <w:rsid w:val="00883749"/>
    <w:rsid w:val="00886826"/>
    <w:rsid w:val="008B0FA1"/>
    <w:rsid w:val="008B74EF"/>
    <w:rsid w:val="008B7F02"/>
    <w:rsid w:val="008C09AD"/>
    <w:rsid w:val="008D7564"/>
    <w:rsid w:val="009151F5"/>
    <w:rsid w:val="009342B3"/>
    <w:rsid w:val="00947D97"/>
    <w:rsid w:val="00991AC6"/>
    <w:rsid w:val="009A3A61"/>
    <w:rsid w:val="009B41D3"/>
    <w:rsid w:val="009B6F8A"/>
    <w:rsid w:val="009C0F5B"/>
    <w:rsid w:val="009C546D"/>
    <w:rsid w:val="009E70DE"/>
    <w:rsid w:val="009F3C4A"/>
    <w:rsid w:val="00A12CAF"/>
    <w:rsid w:val="00A428F6"/>
    <w:rsid w:val="00A56B71"/>
    <w:rsid w:val="00A66D91"/>
    <w:rsid w:val="00AC1B83"/>
    <w:rsid w:val="00AD742A"/>
    <w:rsid w:val="00AE6BE6"/>
    <w:rsid w:val="00AF1F64"/>
    <w:rsid w:val="00B067A2"/>
    <w:rsid w:val="00B06858"/>
    <w:rsid w:val="00B3312B"/>
    <w:rsid w:val="00B6722E"/>
    <w:rsid w:val="00B76DC6"/>
    <w:rsid w:val="00B80DBD"/>
    <w:rsid w:val="00B93D2A"/>
    <w:rsid w:val="00BB0772"/>
    <w:rsid w:val="00C109C9"/>
    <w:rsid w:val="00C547DC"/>
    <w:rsid w:val="00C9140F"/>
    <w:rsid w:val="00C97586"/>
    <w:rsid w:val="00CC5A70"/>
    <w:rsid w:val="00CD1220"/>
    <w:rsid w:val="00D40842"/>
    <w:rsid w:val="00D40DD5"/>
    <w:rsid w:val="00D67148"/>
    <w:rsid w:val="00D73A75"/>
    <w:rsid w:val="00D73C0D"/>
    <w:rsid w:val="00D90ACD"/>
    <w:rsid w:val="00DB5EEE"/>
    <w:rsid w:val="00DC2902"/>
    <w:rsid w:val="00DD6E0B"/>
    <w:rsid w:val="00DE2022"/>
    <w:rsid w:val="00DE27EC"/>
    <w:rsid w:val="00DF0BF4"/>
    <w:rsid w:val="00DF4DC4"/>
    <w:rsid w:val="00E17227"/>
    <w:rsid w:val="00E25777"/>
    <w:rsid w:val="00E339AF"/>
    <w:rsid w:val="00E434EC"/>
    <w:rsid w:val="00E65590"/>
    <w:rsid w:val="00E72F76"/>
    <w:rsid w:val="00E74319"/>
    <w:rsid w:val="00E756CF"/>
    <w:rsid w:val="00E96AC5"/>
    <w:rsid w:val="00EB1C89"/>
    <w:rsid w:val="00EE1A17"/>
    <w:rsid w:val="00F27AEF"/>
    <w:rsid w:val="00F4001D"/>
    <w:rsid w:val="00F65F0B"/>
    <w:rsid w:val="00F70EA7"/>
    <w:rsid w:val="00F7678B"/>
    <w:rsid w:val="00FB1032"/>
    <w:rsid w:val="00FC108A"/>
    <w:rsid w:val="00FE51B8"/>
    <w:rsid w:val="00FF6174"/>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C794"/>
  <w15:chartTrackingRefBased/>
  <w15:docId w15:val="{C78720F2-A694-4258-9A69-3F8E713E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12B"/>
    <w:pPr>
      <w:spacing w:after="0" w:line="240" w:lineRule="auto"/>
      <w:outlineLvl w:val="0"/>
    </w:pPr>
    <w:rPr>
      <w:rFonts w:ascii="Times New Roman" w:eastAsia="Times New Roman" w:hAnsi="Times New Roman" w:cs="Times New Roman"/>
      <w:b/>
      <w:bCs/>
      <w:color w:val="981A31"/>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2B"/>
  </w:style>
  <w:style w:type="paragraph" w:styleId="Footer">
    <w:name w:val="footer"/>
    <w:basedOn w:val="Normal"/>
    <w:link w:val="FooterChar"/>
    <w:uiPriority w:val="99"/>
    <w:unhideWhenUsed/>
    <w:rsid w:val="00B3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2B"/>
  </w:style>
  <w:style w:type="character" w:styleId="Hyperlink">
    <w:name w:val="Hyperlink"/>
    <w:basedOn w:val="DefaultParagraphFont"/>
    <w:uiPriority w:val="99"/>
    <w:unhideWhenUsed/>
    <w:rsid w:val="00B3312B"/>
    <w:rPr>
      <w:color w:val="0000FF" w:themeColor="hyperlink"/>
      <w:u w:val="single"/>
    </w:rPr>
  </w:style>
  <w:style w:type="character" w:styleId="UnresolvedMention">
    <w:name w:val="Unresolved Mention"/>
    <w:basedOn w:val="DefaultParagraphFont"/>
    <w:uiPriority w:val="99"/>
    <w:semiHidden/>
    <w:unhideWhenUsed/>
    <w:rsid w:val="00B3312B"/>
    <w:rPr>
      <w:color w:val="808080"/>
      <w:shd w:val="clear" w:color="auto" w:fill="E6E6E6"/>
    </w:rPr>
  </w:style>
  <w:style w:type="character" w:styleId="FollowedHyperlink">
    <w:name w:val="FollowedHyperlink"/>
    <w:basedOn w:val="DefaultParagraphFont"/>
    <w:uiPriority w:val="99"/>
    <w:semiHidden/>
    <w:unhideWhenUsed/>
    <w:rsid w:val="00B3312B"/>
    <w:rPr>
      <w:color w:val="800080" w:themeColor="followedHyperlink"/>
      <w:u w:val="single"/>
    </w:rPr>
  </w:style>
  <w:style w:type="character" w:customStyle="1" w:styleId="Heading1Char">
    <w:name w:val="Heading 1 Char"/>
    <w:basedOn w:val="DefaultParagraphFont"/>
    <w:link w:val="Heading1"/>
    <w:uiPriority w:val="9"/>
    <w:rsid w:val="00B3312B"/>
    <w:rPr>
      <w:rFonts w:ascii="Times New Roman" w:eastAsia="Times New Roman" w:hAnsi="Times New Roman" w:cs="Times New Roman"/>
      <w:b/>
      <w:bCs/>
      <w:color w:val="981A31"/>
      <w:kern w:val="36"/>
      <w:sz w:val="34"/>
      <w:szCs w:val="34"/>
    </w:rPr>
  </w:style>
  <w:style w:type="paragraph" w:styleId="NoSpacing">
    <w:name w:val="No Spacing"/>
    <w:uiPriority w:val="1"/>
    <w:qFormat/>
    <w:rsid w:val="00B3312B"/>
    <w:pPr>
      <w:spacing w:after="0" w:line="240" w:lineRule="auto"/>
    </w:pPr>
    <w:rPr>
      <w:rFonts w:eastAsiaTheme="minorEastAsia"/>
    </w:rPr>
  </w:style>
  <w:style w:type="paragraph" w:styleId="BalloonText">
    <w:name w:val="Balloon Text"/>
    <w:basedOn w:val="Normal"/>
    <w:link w:val="BalloonTextChar"/>
    <w:uiPriority w:val="99"/>
    <w:semiHidden/>
    <w:unhideWhenUsed/>
    <w:rsid w:val="00A1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3752">
      <w:bodyDiv w:val="1"/>
      <w:marLeft w:val="0"/>
      <w:marRight w:val="0"/>
      <w:marTop w:val="0"/>
      <w:marBottom w:val="0"/>
      <w:divBdr>
        <w:top w:val="none" w:sz="0" w:space="0" w:color="auto"/>
        <w:left w:val="none" w:sz="0" w:space="0" w:color="auto"/>
        <w:bottom w:val="none" w:sz="0" w:space="0" w:color="auto"/>
        <w:right w:val="none" w:sz="0" w:space="0" w:color="auto"/>
      </w:divBdr>
      <w:divsChild>
        <w:div w:id="177701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tedirector@ndd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dakota.dollarsforscholar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orthdakota.dollarsforschola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rthdakota.dollarsforschola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4a9e08-e53d-4d62-af60-f72ca30b6bff" xsi:nil="true"/>
    <_ip_UnifiedCompliancePolicyProperties xmlns="http://schemas.microsoft.com/sharepoint/v3" xsi:nil="true"/>
    <lcf76f155ced4ddcb4097134ff3c332f xmlns="7aa6dbe4-3ca8-47e4-83de-35e09d74a0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6B980846A8042AC7422455E0457ED" ma:contentTypeVersion="17" ma:contentTypeDescription="Create a new document." ma:contentTypeScope="" ma:versionID="e48f40c5995e527598ce653b873a653a">
  <xsd:schema xmlns:xsd="http://www.w3.org/2001/XMLSchema" xmlns:xs="http://www.w3.org/2001/XMLSchema" xmlns:p="http://schemas.microsoft.com/office/2006/metadata/properties" xmlns:ns1="http://schemas.microsoft.com/sharepoint/v3" xmlns:ns2="7aa6dbe4-3ca8-47e4-83de-35e09d74a06b" xmlns:ns3="7fc5c849-4d31-403c-bc6f-37c5b5a51c11" xmlns:ns4="d64a9e08-e53d-4d62-af60-f72ca30b6bff" targetNamespace="http://schemas.microsoft.com/office/2006/metadata/properties" ma:root="true" ma:fieldsID="1703fd3dbb6075556e4b14951b04c89e" ns1:_="" ns2:_="" ns3:_="" ns4:_="">
    <xsd:import namespace="http://schemas.microsoft.com/sharepoint/v3"/>
    <xsd:import namespace="7aa6dbe4-3ca8-47e4-83de-35e09d74a06b"/>
    <xsd:import namespace="7fc5c849-4d31-403c-bc6f-37c5b5a51c11"/>
    <xsd:import namespace="d64a9e08-e53d-4d62-af60-f72ca30b6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6dbe4-3ca8-47e4-83de-35e09d74a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5c849-4d31-403c-bc6f-37c5b5a51c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a9e08-e53d-4d62-af60-f72ca30b6b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f4ca97-dace-4906-876c-3d8240996e6a}" ma:internalName="TaxCatchAll" ma:showField="CatchAllData" ma:web="d64a9e08-e53d-4d62-af60-f72ca30b6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3A92-19BA-4F0A-8CC7-42B49CBF76B4}">
  <ds:schemaRef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d64a9e08-e53d-4d62-af60-f72ca30b6bff"/>
    <ds:schemaRef ds:uri="http://schemas.microsoft.com/office/2006/documentManagement/types"/>
    <ds:schemaRef ds:uri="7fc5c849-4d31-403c-bc6f-37c5b5a51c11"/>
    <ds:schemaRef ds:uri="7aa6dbe4-3ca8-47e4-83de-35e09d74a06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51274EC-603F-4367-BC1A-46E9D353D893}">
  <ds:schemaRefs>
    <ds:schemaRef ds:uri="http://schemas.microsoft.com/sharepoint/v3/contenttype/forms"/>
  </ds:schemaRefs>
</ds:datastoreItem>
</file>

<file path=customXml/itemProps3.xml><?xml version="1.0" encoding="utf-8"?>
<ds:datastoreItem xmlns:ds="http://schemas.openxmlformats.org/officeDocument/2006/customXml" ds:itemID="{330B5C42-4E53-4254-B0B9-C04E034F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6dbe4-3ca8-47e4-83de-35e09d74a06b"/>
    <ds:schemaRef ds:uri="7fc5c849-4d31-403c-bc6f-37c5b5a51c11"/>
    <ds:schemaRef ds:uri="d64a9e08-e53d-4d62-af60-f72ca30b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Links>
    <vt:vector size="24" baseType="variant">
      <vt:variant>
        <vt:i4>7209038</vt:i4>
      </vt:variant>
      <vt:variant>
        <vt:i4>6</vt:i4>
      </vt:variant>
      <vt:variant>
        <vt:i4>0</vt:i4>
      </vt:variant>
      <vt:variant>
        <vt:i4>5</vt:i4>
      </vt:variant>
      <vt:variant>
        <vt:lpwstr>mailto:statedirector@nddfs.org</vt:lpwstr>
      </vt:variant>
      <vt:variant>
        <vt:lpwstr/>
      </vt:variant>
      <vt:variant>
        <vt:i4>3342445</vt:i4>
      </vt:variant>
      <vt:variant>
        <vt:i4>3</vt:i4>
      </vt:variant>
      <vt:variant>
        <vt:i4>0</vt:i4>
      </vt:variant>
      <vt:variant>
        <vt:i4>5</vt:i4>
      </vt:variant>
      <vt:variant>
        <vt:lpwstr>http://www.northdakota.dollarsforscholars.org/</vt:lpwstr>
      </vt:variant>
      <vt:variant>
        <vt:lpwstr/>
      </vt:variant>
      <vt:variant>
        <vt:i4>3342445</vt:i4>
      </vt:variant>
      <vt:variant>
        <vt:i4>0</vt:i4>
      </vt:variant>
      <vt:variant>
        <vt:i4>0</vt:i4>
      </vt:variant>
      <vt:variant>
        <vt:i4>5</vt:i4>
      </vt:variant>
      <vt:variant>
        <vt:lpwstr>http://www.northdakota.dollarsforscholars.org/</vt:lpwstr>
      </vt:variant>
      <vt:variant>
        <vt:lpwstr/>
      </vt:variant>
      <vt:variant>
        <vt:i4>3342445</vt:i4>
      </vt:variant>
      <vt:variant>
        <vt:i4>0</vt:i4>
      </vt:variant>
      <vt:variant>
        <vt:i4>0</vt:i4>
      </vt:variant>
      <vt:variant>
        <vt:i4>5</vt:i4>
      </vt:variant>
      <vt:variant>
        <vt:lpwstr>http://www.northdakota.dollarsforscholars.org/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Holzheimer</dc:creator>
  <cp:keywords/>
  <dc:description/>
  <cp:lastModifiedBy>LaForce, Rachel M.</cp:lastModifiedBy>
  <cp:revision>2</cp:revision>
  <cp:lastPrinted>2017-12-28T23:57:00Z</cp:lastPrinted>
  <dcterms:created xsi:type="dcterms:W3CDTF">2024-01-02T15:55:00Z</dcterms:created>
  <dcterms:modified xsi:type="dcterms:W3CDTF">2024-01-02T15:55:00Z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0x0101009516B980846A8042AC7422455E0457ED</vt:lpwstr>
  </property>
  <property fmtid="{D5CDD505-2E9C-101B-9397-08002B2CF9AE}" pid="3" name="MediaServiceImageTags">
    <vt:lpwstr/>
  </property>
</Properties>
</file>